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B1" w:rsidRDefault="00832BB1" w:rsidP="00832BB1">
      <w:r>
        <w:t>Reviewer A:</w:t>
      </w:r>
    </w:p>
    <w:p w:rsidR="00832BB1" w:rsidRPr="00CB1B5D" w:rsidRDefault="00832BB1" w:rsidP="00832BB1">
      <w:r w:rsidRPr="00CB1B5D">
        <w:t xml:space="preserve">1. Title: Is it instructive and short? Does it </w:t>
      </w:r>
      <w:proofErr w:type="gramStart"/>
      <w:r w:rsidRPr="00CB1B5D">
        <w:t>summarize</w:t>
      </w:r>
      <w:proofErr w:type="gramEnd"/>
    </w:p>
    <w:p w:rsidR="00832BB1" w:rsidRDefault="00832BB1" w:rsidP="00832BB1">
      <w:r w:rsidRPr="00CB1B5D">
        <w:t xml:space="preserve"> </w:t>
      </w:r>
      <w:proofErr w:type="gramStart"/>
      <w:r w:rsidRPr="00CB1B5D">
        <w:t>the</w:t>
      </w:r>
      <w:proofErr w:type="gramEnd"/>
      <w:r w:rsidRPr="00CB1B5D">
        <w:t xml:space="preserve"> manuscript ?</w:t>
      </w:r>
    </w:p>
    <w:p w:rsidR="00832BB1" w:rsidRDefault="00832BB1" w:rsidP="00832BB1">
      <w:r>
        <w:t xml:space="preserve"> It is suggested the non-redundancy and anticipation of the results in the</w:t>
      </w:r>
    </w:p>
    <w:p w:rsidR="00832BB1" w:rsidRDefault="00832BB1" w:rsidP="00832BB1">
      <w:r>
        <w:t xml:space="preserve"> </w:t>
      </w:r>
      <w:proofErr w:type="gramStart"/>
      <w:r>
        <w:t>title</w:t>
      </w:r>
      <w:proofErr w:type="gramEnd"/>
      <w:r>
        <w:t>: association of S100B serum levels protein and components of Metabolic</w:t>
      </w:r>
    </w:p>
    <w:p w:rsidR="00832BB1" w:rsidRDefault="00832BB1" w:rsidP="00832BB1">
      <w:r>
        <w:t xml:space="preserve"> Syndrome or serum levels of S100B in patients with AND WITHOUT metabolic</w:t>
      </w:r>
    </w:p>
    <w:p w:rsidR="00832BB1" w:rsidRDefault="00832BB1" w:rsidP="00832BB1">
      <w:r>
        <w:t xml:space="preserve"> </w:t>
      </w:r>
      <w:proofErr w:type="gramStart"/>
      <w:r>
        <w:t>syndrome</w:t>
      </w:r>
      <w:proofErr w:type="gramEnd"/>
      <w:r>
        <w:t xml:space="preserve"> (</w:t>
      </w:r>
      <w:proofErr w:type="spellStart"/>
      <w:r>
        <w:t>MetS</w:t>
      </w:r>
      <w:proofErr w:type="spellEnd"/>
      <w:r>
        <w:t>)</w:t>
      </w:r>
    </w:p>
    <w:p w:rsidR="00A17645" w:rsidRPr="00A17645" w:rsidRDefault="00A17645" w:rsidP="000712B9">
      <w:pPr>
        <w:rPr>
          <w:color w:val="FF0000"/>
        </w:rPr>
      </w:pPr>
      <w:r w:rsidRPr="00A17645">
        <w:rPr>
          <w:color w:val="FF0000"/>
        </w:rPr>
        <w:t xml:space="preserve">The title of the manuscript was changed. Please refer to </w:t>
      </w:r>
      <w:r w:rsidR="000712B9">
        <w:rPr>
          <w:color w:val="FF0000"/>
        </w:rPr>
        <w:t>the revised manuscript</w:t>
      </w:r>
      <w:r w:rsidRPr="00A17645">
        <w:rPr>
          <w:color w:val="FF0000"/>
        </w:rPr>
        <w:t>.</w:t>
      </w:r>
    </w:p>
    <w:p w:rsidR="00832BB1" w:rsidRDefault="00832BB1" w:rsidP="00CB1B5D">
      <w:r>
        <w:t xml:space="preserve">2. Abstract: </w:t>
      </w:r>
    </w:p>
    <w:p w:rsidR="00832BB1" w:rsidRDefault="00832BB1" w:rsidP="00832BB1">
      <w:r>
        <w:t xml:space="preserve"> </w:t>
      </w:r>
      <w:r w:rsidRPr="00CB1B5D">
        <w:t>The objective must be more clear since patients with and without</w:t>
      </w:r>
      <w:r>
        <w:t xml:space="preserve"> the</w:t>
      </w:r>
    </w:p>
    <w:p w:rsidR="00832BB1" w:rsidRDefault="00832BB1" w:rsidP="00832BB1">
      <w:r>
        <w:t xml:space="preserve"> </w:t>
      </w:r>
      <w:proofErr w:type="gramStart"/>
      <w:r>
        <w:t>metabolic</w:t>
      </w:r>
      <w:proofErr w:type="gramEnd"/>
      <w:r>
        <w:t xml:space="preserve"> syndrome (</w:t>
      </w:r>
      <w:proofErr w:type="spellStart"/>
      <w:r>
        <w:t>MetS</w:t>
      </w:r>
      <w:proofErr w:type="spellEnd"/>
      <w:r>
        <w:t xml:space="preserve">) have been studied. </w:t>
      </w:r>
    </w:p>
    <w:p w:rsidR="00A17645" w:rsidRPr="00A17645" w:rsidRDefault="00A17645" w:rsidP="00A17645">
      <w:pPr>
        <w:rPr>
          <w:color w:val="FF0000"/>
        </w:rPr>
      </w:pPr>
      <w:r>
        <w:rPr>
          <w:color w:val="FF0000"/>
        </w:rPr>
        <w:t>T</w:t>
      </w:r>
      <w:r w:rsidRPr="00A17645">
        <w:rPr>
          <w:color w:val="FF0000"/>
        </w:rPr>
        <w:t xml:space="preserve">he objective of the study </w:t>
      </w:r>
      <w:r>
        <w:rPr>
          <w:color w:val="FF0000"/>
        </w:rPr>
        <w:t xml:space="preserve">was </w:t>
      </w:r>
      <w:r w:rsidRPr="00A17645">
        <w:rPr>
          <w:color w:val="FF0000"/>
        </w:rPr>
        <w:t>modified according to the comment.</w:t>
      </w:r>
    </w:p>
    <w:p w:rsidR="00832BB1" w:rsidRDefault="00832BB1" w:rsidP="00832BB1">
      <w:r>
        <w:t xml:space="preserve"> Results: Limit to the ATP III reference only</w:t>
      </w:r>
    </w:p>
    <w:p w:rsidR="00A17645" w:rsidRPr="00A17645" w:rsidRDefault="00A17645" w:rsidP="00A17645">
      <w:pPr>
        <w:rPr>
          <w:color w:val="FF0000"/>
        </w:rPr>
      </w:pPr>
      <w:r w:rsidRPr="00A17645">
        <w:rPr>
          <w:color w:val="FF0000"/>
        </w:rPr>
        <w:t>The results were indicated based on ATP III criteria.</w:t>
      </w:r>
    </w:p>
    <w:p w:rsidR="00832BB1" w:rsidRDefault="00832BB1" w:rsidP="00832BB1">
      <w:r>
        <w:t xml:space="preserve"> Conclusion: The authors must detail their results in conclusion. The current</w:t>
      </w:r>
    </w:p>
    <w:p w:rsidR="00832BB1" w:rsidRDefault="00832BB1" w:rsidP="00832BB1">
      <w:r>
        <w:t xml:space="preserve"> </w:t>
      </w:r>
      <w:proofErr w:type="gramStart"/>
      <w:r>
        <w:t>conclusion</w:t>
      </w:r>
      <w:proofErr w:type="gramEnd"/>
      <w:r>
        <w:t xml:space="preserve"> is too general.</w:t>
      </w:r>
    </w:p>
    <w:p w:rsidR="00DB3DEC" w:rsidRPr="00DB3DEC" w:rsidRDefault="00DB3DEC" w:rsidP="00832BB1">
      <w:pPr>
        <w:rPr>
          <w:color w:val="FF0000"/>
        </w:rPr>
      </w:pPr>
      <w:r w:rsidRPr="00DB3DEC">
        <w:rPr>
          <w:color w:val="FF0000"/>
        </w:rPr>
        <w:t>Conclusion of the study was modified according to the results</w:t>
      </w:r>
      <w:r>
        <w:rPr>
          <w:color w:val="FF0000"/>
        </w:rPr>
        <w:t xml:space="preserve"> of the study</w:t>
      </w:r>
      <w:r w:rsidRPr="00DB3DEC">
        <w:rPr>
          <w:color w:val="FF0000"/>
        </w:rPr>
        <w:t>.</w:t>
      </w:r>
    </w:p>
    <w:p w:rsidR="00832BB1" w:rsidRDefault="00832BB1" w:rsidP="00CB1B5D">
      <w:r>
        <w:t xml:space="preserve">  3. Introduction: </w:t>
      </w:r>
    </w:p>
    <w:p w:rsidR="00832BB1" w:rsidRDefault="00832BB1" w:rsidP="00832BB1">
      <w:r>
        <w:t xml:space="preserve"> As a suggestion, I recommend some points to improve the quality of the paper</w:t>
      </w:r>
    </w:p>
    <w:p w:rsidR="00832BB1" w:rsidRDefault="00832BB1" w:rsidP="00832BB1">
      <w:r>
        <w:t xml:space="preserve"> </w:t>
      </w:r>
      <w:proofErr w:type="gramStart"/>
      <w:r>
        <w:t>as</w:t>
      </w:r>
      <w:proofErr w:type="gramEnd"/>
      <w:r>
        <w:t xml:space="preserve"> follows:</w:t>
      </w:r>
    </w:p>
    <w:p w:rsidR="00832BB1" w:rsidRPr="00CB1B5D" w:rsidRDefault="00832BB1" w:rsidP="00832BB1">
      <w:r>
        <w:t xml:space="preserve"> 1)       </w:t>
      </w:r>
      <w:r w:rsidRPr="00CB1B5D">
        <w:t>Limit to explain the adipose tissue as a major source of</w:t>
      </w:r>
    </w:p>
    <w:p w:rsidR="00832BB1" w:rsidRDefault="00832BB1" w:rsidP="00832BB1">
      <w:r w:rsidRPr="00CB1B5D">
        <w:t xml:space="preserve"> </w:t>
      </w:r>
      <w:proofErr w:type="gramStart"/>
      <w:r w:rsidRPr="00CB1B5D">
        <w:t>serum</w:t>
      </w:r>
      <w:proofErr w:type="gramEnd"/>
      <w:r w:rsidRPr="00CB1B5D">
        <w:t xml:space="preserve"> S100B.</w:t>
      </w:r>
    </w:p>
    <w:p w:rsidR="00832BB1" w:rsidRDefault="00832BB1" w:rsidP="006D7110">
      <w:r>
        <w:t>2)       In the current study is excluded participants with history of</w:t>
      </w:r>
      <w:r w:rsidR="006D7110">
        <w:t xml:space="preserve"> </w:t>
      </w:r>
      <w:r>
        <w:t xml:space="preserve">psychiatric diseases so I suggest to emphasize </w:t>
      </w:r>
      <w:proofErr w:type="gramStart"/>
      <w:r>
        <w:t>studies  specifically</w:t>
      </w:r>
      <w:proofErr w:type="gramEnd"/>
      <w:r>
        <w:t xml:space="preserve"> related to the components of </w:t>
      </w:r>
      <w:proofErr w:type="spellStart"/>
      <w:r>
        <w:t>MetS</w:t>
      </w:r>
      <w:proofErr w:type="spellEnd"/>
      <w:r>
        <w:t>.</w:t>
      </w:r>
    </w:p>
    <w:p w:rsidR="00832BB1" w:rsidRDefault="00832BB1" w:rsidP="006D7110">
      <w:r>
        <w:t>3)       Explain as the adipose tissue can influence the synthesis of</w:t>
      </w:r>
      <w:r w:rsidR="006D7110">
        <w:t xml:space="preserve"> </w:t>
      </w:r>
      <w:r>
        <w:t xml:space="preserve">S100B and its relation with components of </w:t>
      </w:r>
      <w:proofErr w:type="spellStart"/>
      <w:r>
        <w:t>MetS</w:t>
      </w:r>
      <w:proofErr w:type="spellEnd"/>
      <w:r>
        <w:t>.</w:t>
      </w:r>
    </w:p>
    <w:p w:rsidR="00DB3DEC" w:rsidRPr="00DB3DEC" w:rsidRDefault="000712B9" w:rsidP="000712B9">
      <w:pPr>
        <w:rPr>
          <w:color w:val="FF0000"/>
        </w:rPr>
      </w:pPr>
      <w:r>
        <w:rPr>
          <w:color w:val="FF0000"/>
        </w:rPr>
        <w:lastRenderedPageBreak/>
        <w:t xml:space="preserve">To address the three points, an extensive revision is performed in the introduction section of the manuscript. </w:t>
      </w:r>
    </w:p>
    <w:p w:rsidR="00DB3DEC" w:rsidRDefault="00DB3DEC" w:rsidP="00832BB1"/>
    <w:p w:rsidR="00832BB1" w:rsidRDefault="00832BB1" w:rsidP="00717D40">
      <w:r>
        <w:t xml:space="preserve">4. Methods: </w:t>
      </w:r>
    </w:p>
    <w:p w:rsidR="00832BB1" w:rsidRPr="00CB1B5D" w:rsidRDefault="00832BB1" w:rsidP="00832BB1">
      <w:r>
        <w:t xml:space="preserve"> </w:t>
      </w:r>
      <w:r w:rsidRPr="00CB1B5D">
        <w:t>Limit to the main objective and use the cut-off points of the reference used</w:t>
      </w:r>
    </w:p>
    <w:p w:rsidR="00832BB1" w:rsidRDefault="00832BB1" w:rsidP="006D7110">
      <w:r w:rsidRPr="00CB1B5D">
        <w:t xml:space="preserve"> </w:t>
      </w:r>
      <w:proofErr w:type="gramStart"/>
      <w:r w:rsidRPr="00CB1B5D">
        <w:t>for</w:t>
      </w:r>
      <w:proofErr w:type="gramEnd"/>
      <w:r w:rsidRPr="00CB1B5D">
        <w:t xml:space="preserve"> </w:t>
      </w:r>
      <w:proofErr w:type="spellStart"/>
      <w:r w:rsidRPr="00CB1B5D">
        <w:t>MetS</w:t>
      </w:r>
      <w:proofErr w:type="spellEnd"/>
      <w:r w:rsidRPr="00CB1B5D">
        <w:t>. The third paragraph of Participants could be removed in my opinion.</w:t>
      </w:r>
    </w:p>
    <w:p w:rsidR="00933E19" w:rsidRPr="008B15BD" w:rsidRDefault="000712B9" w:rsidP="000932F8">
      <w:pPr>
        <w:rPr>
          <w:color w:val="FF0000"/>
        </w:rPr>
      </w:pPr>
      <w:r>
        <w:rPr>
          <w:color w:val="FF0000"/>
        </w:rPr>
        <w:t>Th</w:t>
      </w:r>
      <w:r w:rsidR="0056003F">
        <w:rPr>
          <w:color w:val="FF0000"/>
        </w:rPr>
        <w:t>a</w:t>
      </w:r>
      <w:r>
        <w:rPr>
          <w:color w:val="FF0000"/>
        </w:rPr>
        <w:t xml:space="preserve">nks for the comment. It is evident that </w:t>
      </w:r>
      <w:r w:rsidRPr="008B15BD">
        <w:rPr>
          <w:color w:val="FF0000"/>
        </w:rPr>
        <w:t>BMI, total cholesterol</w:t>
      </w:r>
      <w:r w:rsidR="0056003F">
        <w:rPr>
          <w:color w:val="FF0000"/>
        </w:rPr>
        <w:t xml:space="preserve"> </w:t>
      </w:r>
      <w:r w:rsidR="000932F8">
        <w:rPr>
          <w:color w:val="FF0000"/>
        </w:rPr>
        <w:t xml:space="preserve">and </w:t>
      </w:r>
      <w:r w:rsidR="000932F8" w:rsidRPr="008B15BD">
        <w:rPr>
          <w:color w:val="FF0000"/>
        </w:rPr>
        <w:t>insulin</w:t>
      </w:r>
      <w:r>
        <w:rPr>
          <w:color w:val="FF0000"/>
        </w:rPr>
        <w:t xml:space="preserve"> are confounding variables to </w:t>
      </w:r>
      <w:r w:rsidR="000932F8">
        <w:rPr>
          <w:color w:val="FF0000"/>
        </w:rPr>
        <w:t>affect serum</w:t>
      </w:r>
      <w:r>
        <w:rPr>
          <w:color w:val="FF0000"/>
        </w:rPr>
        <w:t xml:space="preserve"> </w:t>
      </w:r>
      <w:r w:rsidR="000932F8">
        <w:rPr>
          <w:color w:val="FF0000"/>
        </w:rPr>
        <w:t>S100B</w:t>
      </w:r>
      <w:r w:rsidR="000932F8" w:rsidRPr="008B15BD">
        <w:rPr>
          <w:color w:val="FF0000"/>
        </w:rPr>
        <w:t xml:space="preserve"> </w:t>
      </w:r>
      <w:r w:rsidR="000932F8">
        <w:rPr>
          <w:color w:val="FF0000"/>
        </w:rPr>
        <w:t>levels</w:t>
      </w:r>
      <w:r>
        <w:rPr>
          <w:color w:val="FF0000"/>
        </w:rPr>
        <w:t xml:space="preserve">. Thus, </w:t>
      </w:r>
      <w:r w:rsidR="0056003F">
        <w:rPr>
          <w:color w:val="FF0000"/>
        </w:rPr>
        <w:t>determination of these</w:t>
      </w:r>
      <w:r>
        <w:rPr>
          <w:color w:val="FF0000"/>
        </w:rPr>
        <w:t xml:space="preserve"> variables was necessary for </w:t>
      </w:r>
      <w:r w:rsidR="0056003F">
        <w:rPr>
          <w:color w:val="FF0000"/>
        </w:rPr>
        <w:t xml:space="preserve">the </w:t>
      </w:r>
      <w:r>
        <w:rPr>
          <w:color w:val="FF0000"/>
        </w:rPr>
        <w:t xml:space="preserve">accurate interpretation of serum </w:t>
      </w:r>
      <w:r w:rsidR="0056003F">
        <w:rPr>
          <w:color w:val="FF0000"/>
        </w:rPr>
        <w:t>S100B levels</w:t>
      </w:r>
      <w:r>
        <w:rPr>
          <w:color w:val="FF0000"/>
        </w:rPr>
        <w:t xml:space="preserve"> in association with </w:t>
      </w:r>
      <w:proofErr w:type="spellStart"/>
      <w:r>
        <w:rPr>
          <w:color w:val="FF0000"/>
        </w:rPr>
        <w:t>MetS</w:t>
      </w:r>
      <w:proofErr w:type="spellEnd"/>
      <w:r>
        <w:rPr>
          <w:color w:val="FF0000"/>
        </w:rPr>
        <w:t>.</w:t>
      </w:r>
      <w:r w:rsidR="0056003F">
        <w:rPr>
          <w:color w:val="FF0000"/>
        </w:rPr>
        <w:t xml:space="preserve"> Collectively, t</w:t>
      </w:r>
      <w:r w:rsidR="0056003F" w:rsidRPr="008B15BD">
        <w:rPr>
          <w:color w:val="FF0000"/>
        </w:rPr>
        <w:t xml:space="preserve">he third paragraph </w:t>
      </w:r>
      <w:r w:rsidR="0056003F">
        <w:rPr>
          <w:color w:val="FF0000"/>
        </w:rPr>
        <w:t xml:space="preserve">was revised where appropriate. However, following the valuable suggestion, </w:t>
      </w:r>
      <w:r w:rsidR="0056003F" w:rsidRPr="0056003F">
        <w:rPr>
          <w:color w:val="FF0000"/>
        </w:rPr>
        <w:t>cut-off points of the reference</w:t>
      </w:r>
      <w:r>
        <w:rPr>
          <w:color w:val="FF0000"/>
        </w:rPr>
        <w:t xml:space="preserve"> was </w:t>
      </w:r>
      <w:r w:rsidR="0056003F">
        <w:rPr>
          <w:color w:val="FF0000"/>
        </w:rPr>
        <w:t xml:space="preserve">used according to ATP III criteria for diagnosis of </w:t>
      </w:r>
      <w:proofErr w:type="spellStart"/>
      <w:proofErr w:type="gramStart"/>
      <w:r w:rsidR="0056003F">
        <w:rPr>
          <w:color w:val="FF0000"/>
        </w:rPr>
        <w:t>MetS</w:t>
      </w:r>
      <w:proofErr w:type="spellEnd"/>
      <w:r w:rsidR="0056003F">
        <w:rPr>
          <w:color w:val="FF0000"/>
        </w:rPr>
        <w:t xml:space="preserve"> </w:t>
      </w:r>
      <w:r w:rsidR="000932F8">
        <w:rPr>
          <w:color w:val="FF0000"/>
        </w:rPr>
        <w:t>.</w:t>
      </w:r>
      <w:proofErr w:type="gramEnd"/>
      <w:r w:rsidR="0056003F">
        <w:rPr>
          <w:color w:val="FF0000"/>
        </w:rPr>
        <w:t xml:space="preserve"> </w:t>
      </w:r>
    </w:p>
    <w:p w:rsidR="00832BB1" w:rsidRDefault="00717D40" w:rsidP="00717D40">
      <w:r>
        <w:t xml:space="preserve"> </w:t>
      </w:r>
      <w:r w:rsidR="00832BB1">
        <w:t>5.</w:t>
      </w:r>
      <w:r>
        <w:t xml:space="preserve"> </w:t>
      </w:r>
      <w:r w:rsidR="00832BB1">
        <w:t xml:space="preserve">Some points in Results must be </w:t>
      </w:r>
      <w:proofErr w:type="spellStart"/>
      <w:r w:rsidR="00832BB1">
        <w:t>adressed</w:t>
      </w:r>
      <w:proofErr w:type="spellEnd"/>
      <w:r w:rsidR="00832BB1">
        <w:t xml:space="preserve"> as follows:</w:t>
      </w:r>
    </w:p>
    <w:p w:rsidR="00832BB1" w:rsidRDefault="00832BB1" w:rsidP="00832BB1">
      <w:r>
        <w:t xml:space="preserve"> </w:t>
      </w:r>
      <w:r w:rsidRPr="00717D40">
        <w:t xml:space="preserve">Maintain only the variables of the </w:t>
      </w:r>
      <w:proofErr w:type="spellStart"/>
      <w:r w:rsidRPr="00717D40">
        <w:t>MetS</w:t>
      </w:r>
      <w:proofErr w:type="spellEnd"/>
      <w:r w:rsidRPr="00717D40">
        <w:t xml:space="preserve"> components of ATP III.</w:t>
      </w:r>
    </w:p>
    <w:p w:rsidR="00132D7C" w:rsidRPr="00132D7C" w:rsidRDefault="0056003F" w:rsidP="000932F8">
      <w:pPr>
        <w:rPr>
          <w:color w:val="FF0000"/>
        </w:rPr>
      </w:pPr>
      <w:r>
        <w:rPr>
          <w:color w:val="FF0000"/>
        </w:rPr>
        <w:t xml:space="preserve">Following the suggestion, </w:t>
      </w:r>
      <w:r w:rsidR="00A75F87">
        <w:rPr>
          <w:color w:val="FF0000"/>
        </w:rPr>
        <w:t xml:space="preserve">figures </w:t>
      </w:r>
      <w:r w:rsidR="00132D7C" w:rsidRPr="00132D7C">
        <w:rPr>
          <w:color w:val="FF0000"/>
        </w:rPr>
        <w:t xml:space="preserve">of the </w:t>
      </w:r>
      <w:proofErr w:type="spellStart"/>
      <w:r w:rsidR="00132D7C" w:rsidRPr="00132D7C">
        <w:rPr>
          <w:color w:val="FF0000"/>
        </w:rPr>
        <w:t>MetS</w:t>
      </w:r>
      <w:proofErr w:type="spellEnd"/>
      <w:r w:rsidR="00132D7C" w:rsidRPr="00132D7C">
        <w:rPr>
          <w:color w:val="FF0000"/>
        </w:rPr>
        <w:t xml:space="preserve"> components were presented in Table</w:t>
      </w:r>
      <w:r w:rsidR="00A75F87">
        <w:rPr>
          <w:color w:val="FF0000"/>
        </w:rPr>
        <w:t>s</w:t>
      </w:r>
      <w:r w:rsidR="00132D7C" w:rsidRPr="00132D7C">
        <w:rPr>
          <w:color w:val="FF0000"/>
        </w:rPr>
        <w:t xml:space="preserve"> </w:t>
      </w:r>
      <w:r w:rsidR="00ED2891">
        <w:rPr>
          <w:color w:val="FF0000"/>
        </w:rPr>
        <w:t>2</w:t>
      </w:r>
      <w:r w:rsidR="00132D7C" w:rsidRPr="00132D7C">
        <w:rPr>
          <w:color w:val="FF0000"/>
        </w:rPr>
        <w:t xml:space="preserve"> and </w:t>
      </w:r>
      <w:r w:rsidR="00ED2891">
        <w:rPr>
          <w:color w:val="FF0000"/>
        </w:rPr>
        <w:t>3</w:t>
      </w:r>
      <w:r w:rsidR="00132D7C" w:rsidRPr="00132D7C">
        <w:rPr>
          <w:color w:val="FF0000"/>
        </w:rPr>
        <w:t>.</w:t>
      </w:r>
      <w:r>
        <w:rPr>
          <w:color w:val="FF0000"/>
        </w:rPr>
        <w:t xml:space="preserve"> As mentioned </w:t>
      </w:r>
      <w:r w:rsidR="00417F26">
        <w:rPr>
          <w:color w:val="FF0000"/>
        </w:rPr>
        <w:t>earlier (see</w:t>
      </w:r>
      <w:r>
        <w:rPr>
          <w:color w:val="FF0000"/>
        </w:rPr>
        <w:t xml:space="preserve"> the r</w:t>
      </w:r>
      <w:r w:rsidR="00417F26">
        <w:rPr>
          <w:color w:val="FF0000"/>
        </w:rPr>
        <w:t>e</w:t>
      </w:r>
      <w:r>
        <w:rPr>
          <w:color w:val="FF0000"/>
        </w:rPr>
        <w:t xml:space="preserve">ply for comment 4) </w:t>
      </w:r>
      <w:r w:rsidR="000932F8">
        <w:rPr>
          <w:color w:val="FF0000"/>
        </w:rPr>
        <w:t xml:space="preserve">other factors </w:t>
      </w:r>
      <w:r>
        <w:rPr>
          <w:color w:val="FF0000"/>
        </w:rPr>
        <w:t xml:space="preserve">were considered as confounding </w:t>
      </w:r>
      <w:r w:rsidR="00417F26" w:rsidRPr="00132D7C">
        <w:rPr>
          <w:color w:val="FF0000"/>
        </w:rPr>
        <w:t>variables</w:t>
      </w:r>
      <w:r w:rsidR="00417F26">
        <w:rPr>
          <w:color w:val="FF0000"/>
        </w:rPr>
        <w:t xml:space="preserve"> and p</w:t>
      </w:r>
      <w:r w:rsidR="00132D7C" w:rsidRPr="00132D7C">
        <w:rPr>
          <w:color w:val="FF0000"/>
        </w:rPr>
        <w:t xml:space="preserve">resented in table </w:t>
      </w:r>
      <w:r w:rsidR="00ED2891">
        <w:rPr>
          <w:color w:val="FF0000"/>
        </w:rPr>
        <w:t>4</w:t>
      </w:r>
      <w:r w:rsidR="00132D7C" w:rsidRPr="00132D7C">
        <w:rPr>
          <w:color w:val="FF0000"/>
        </w:rPr>
        <w:t>.</w:t>
      </w:r>
    </w:p>
    <w:p w:rsidR="00832BB1" w:rsidRDefault="00832BB1" w:rsidP="00832BB1">
      <w:r>
        <w:t xml:space="preserve"> </w:t>
      </w:r>
      <w:r w:rsidRPr="00717D40">
        <w:t>Is Table 4 relevant for the current study?</w:t>
      </w:r>
    </w:p>
    <w:p w:rsidR="00132D7C" w:rsidRPr="00132D7C" w:rsidRDefault="00A75F87" w:rsidP="00A75F87">
      <w:r>
        <w:rPr>
          <w:color w:val="FF0000"/>
        </w:rPr>
        <w:t xml:space="preserve">The tables were revised and ordered to better interoperate the study outcomes. We sincerely hope that the tables in the </w:t>
      </w:r>
      <w:r w:rsidR="00FD0390">
        <w:rPr>
          <w:color w:val="FF0000"/>
        </w:rPr>
        <w:t>revised manuscript</w:t>
      </w:r>
      <w:r>
        <w:rPr>
          <w:color w:val="FF0000"/>
        </w:rPr>
        <w:t xml:space="preserve"> are now more clear and relevant. </w:t>
      </w:r>
    </w:p>
    <w:p w:rsidR="00832BB1" w:rsidRDefault="00832BB1" w:rsidP="00832BB1">
      <w:r>
        <w:t xml:space="preserve"> </w:t>
      </w:r>
      <w:r w:rsidRPr="00717D40">
        <w:t>Observe the p-value defined in the methodology (0.05)</w:t>
      </w:r>
    </w:p>
    <w:p w:rsidR="00132D7C" w:rsidRPr="00132D7C" w:rsidRDefault="00132D7C" w:rsidP="00A038C1">
      <w:pPr>
        <w:rPr>
          <w:color w:val="FF0000"/>
        </w:rPr>
      </w:pPr>
      <w:proofErr w:type="gramStart"/>
      <w:r w:rsidRPr="00132D7C">
        <w:rPr>
          <w:color w:val="FF0000"/>
        </w:rPr>
        <w:t>p-value</w:t>
      </w:r>
      <w:proofErr w:type="gramEnd"/>
      <w:r w:rsidRPr="00132D7C">
        <w:rPr>
          <w:color w:val="FF0000"/>
        </w:rPr>
        <w:t xml:space="preserve"> less than 0.05 was considered as sig. </w:t>
      </w:r>
      <w:r>
        <w:rPr>
          <w:color w:val="FF0000"/>
        </w:rPr>
        <w:t xml:space="preserve">and </w:t>
      </w:r>
      <w:r w:rsidR="00A038C1">
        <w:rPr>
          <w:color w:val="FF0000"/>
        </w:rPr>
        <w:t xml:space="preserve">is </w:t>
      </w:r>
      <w:r>
        <w:rPr>
          <w:color w:val="FF0000"/>
        </w:rPr>
        <w:t xml:space="preserve"> followed through the paper.</w:t>
      </w:r>
      <w:r w:rsidRPr="00132D7C">
        <w:rPr>
          <w:color w:val="FF0000"/>
        </w:rPr>
        <w:t xml:space="preserve"> </w:t>
      </w:r>
    </w:p>
    <w:p w:rsidR="00832BB1" w:rsidRPr="00CD6876" w:rsidRDefault="00832BB1" w:rsidP="00CE7B80">
      <w:pPr>
        <w:rPr>
          <w:strike/>
        </w:rPr>
      </w:pPr>
      <w:r>
        <w:t xml:space="preserve">6.  Discussion: </w:t>
      </w:r>
    </w:p>
    <w:p w:rsidR="000E752D" w:rsidRDefault="00832BB1" w:rsidP="006D7110">
      <w:r>
        <w:t xml:space="preserve"> </w:t>
      </w:r>
      <w:r w:rsidRPr="00717D40">
        <w:t xml:space="preserve">How do the authors explain the absence of correlation with the other components of </w:t>
      </w:r>
      <w:proofErr w:type="spellStart"/>
      <w:r w:rsidRPr="00717D40">
        <w:t>MetS</w:t>
      </w:r>
      <w:proofErr w:type="spellEnd"/>
      <w:r w:rsidRPr="00717D40">
        <w:t>?</w:t>
      </w:r>
      <w:r w:rsidR="000E752D">
        <w:t xml:space="preserve"> </w:t>
      </w:r>
    </w:p>
    <w:p w:rsidR="00832BB1" w:rsidRPr="000E752D" w:rsidRDefault="000E752D" w:rsidP="00717D40">
      <w:pPr>
        <w:rPr>
          <w:color w:val="FF0000"/>
          <w:rtl/>
        </w:rPr>
      </w:pPr>
      <w:r w:rsidRPr="000E752D">
        <w:rPr>
          <w:color w:val="FF0000"/>
        </w:rPr>
        <w:t xml:space="preserve">Please see the </w:t>
      </w:r>
      <w:r w:rsidR="00717D40">
        <w:rPr>
          <w:color w:val="FF0000"/>
        </w:rPr>
        <w:t>first</w:t>
      </w:r>
      <w:r w:rsidRPr="000E752D">
        <w:rPr>
          <w:color w:val="FF0000"/>
        </w:rPr>
        <w:t xml:space="preserve"> paragraph of </w:t>
      </w:r>
      <w:r w:rsidR="00717D40">
        <w:rPr>
          <w:color w:val="FF0000"/>
        </w:rPr>
        <w:t>page 10</w:t>
      </w:r>
      <w:r w:rsidRPr="000E752D">
        <w:rPr>
          <w:color w:val="FF0000"/>
        </w:rPr>
        <w:t>.</w:t>
      </w:r>
    </w:p>
    <w:p w:rsidR="00832BB1" w:rsidRDefault="00832BB1" w:rsidP="006D7110">
      <w:r>
        <w:t xml:space="preserve"> </w:t>
      </w:r>
      <w:r w:rsidRPr="00D654A4">
        <w:t>Why would S100B be elevated in patients</w:t>
      </w:r>
      <w:r w:rsidRPr="00717D40">
        <w:t xml:space="preserve"> with no history of psychiatric illness?</w:t>
      </w:r>
    </w:p>
    <w:p w:rsidR="000C54C4" w:rsidRDefault="000C54C4" w:rsidP="007C6345">
      <w:pPr>
        <w:rPr>
          <w:color w:val="0000FF"/>
        </w:rPr>
      </w:pPr>
    </w:p>
    <w:p w:rsidR="000C54C4" w:rsidRDefault="000C54C4" w:rsidP="007C6345">
      <w:pPr>
        <w:rPr>
          <w:color w:val="0000FF"/>
        </w:rPr>
      </w:pPr>
    </w:p>
    <w:p w:rsidR="000C54C4" w:rsidRDefault="000C54C4" w:rsidP="007C6345">
      <w:pPr>
        <w:rPr>
          <w:color w:val="0000FF"/>
        </w:rPr>
      </w:pPr>
    </w:p>
    <w:p w:rsidR="000C54C4" w:rsidRDefault="000C54C4" w:rsidP="007C6345">
      <w:pPr>
        <w:rPr>
          <w:color w:val="0000FF"/>
        </w:rPr>
      </w:pPr>
    </w:p>
    <w:p w:rsidR="000C54C4" w:rsidRDefault="000C54C4" w:rsidP="007C6345">
      <w:pPr>
        <w:rPr>
          <w:color w:val="0000FF"/>
        </w:rPr>
      </w:pPr>
    </w:p>
    <w:p w:rsidR="000C54C4" w:rsidRPr="001D7B8F" w:rsidRDefault="000C54C4" w:rsidP="001D7B8F">
      <w:pPr>
        <w:rPr>
          <w:color w:val="FF0000"/>
        </w:rPr>
      </w:pPr>
      <w:r w:rsidRPr="00C82DC3">
        <w:rPr>
          <w:color w:val="FF0000"/>
        </w:rPr>
        <w:t>It is true that astrocytes were the first known source of S100B secretion but as stated in the revised manuscript adipocytes are now considered as one of the main sources of serum</w:t>
      </w:r>
      <w:r w:rsidR="00C82DC3">
        <w:rPr>
          <w:color w:val="FF0000"/>
        </w:rPr>
        <w:t xml:space="preserve"> </w:t>
      </w:r>
      <w:r w:rsidRPr="00C82DC3">
        <w:rPr>
          <w:color w:val="FF0000"/>
        </w:rPr>
        <w:t xml:space="preserve">S100B. Points of discussions have been included in the revised manuscript. Please see </w:t>
      </w:r>
      <w:r w:rsidR="00C82DC3" w:rsidRPr="00C82DC3">
        <w:rPr>
          <w:color w:val="FF0000"/>
        </w:rPr>
        <w:t xml:space="preserve">first paragraph </w:t>
      </w:r>
      <w:r w:rsidR="00C82DC3">
        <w:rPr>
          <w:color w:val="FF0000"/>
        </w:rPr>
        <w:t xml:space="preserve">in </w:t>
      </w:r>
      <w:r w:rsidR="00D654A4" w:rsidRPr="00C82DC3">
        <w:rPr>
          <w:color w:val="FF0000"/>
        </w:rPr>
        <w:t xml:space="preserve">introduction </w:t>
      </w:r>
      <w:r w:rsidR="00C82DC3">
        <w:rPr>
          <w:color w:val="FF0000"/>
        </w:rPr>
        <w:t xml:space="preserve">section </w:t>
      </w:r>
      <w:r w:rsidR="00D654A4" w:rsidRPr="00C82DC3">
        <w:rPr>
          <w:color w:val="FF0000"/>
        </w:rPr>
        <w:t xml:space="preserve">and </w:t>
      </w:r>
      <w:r w:rsidR="00C82DC3" w:rsidRPr="00C82DC3">
        <w:rPr>
          <w:color w:val="FF0000"/>
        </w:rPr>
        <w:t>second paragraph</w:t>
      </w:r>
      <w:r w:rsidR="00C82DC3">
        <w:rPr>
          <w:color w:val="FF0000"/>
        </w:rPr>
        <w:t xml:space="preserve"> of</w:t>
      </w:r>
      <w:r w:rsidR="00C82DC3" w:rsidRPr="00C82DC3">
        <w:rPr>
          <w:color w:val="FF0000"/>
        </w:rPr>
        <w:t xml:space="preserve"> page 10, </w:t>
      </w:r>
      <w:r w:rsidR="00D654A4" w:rsidRPr="00C82DC3">
        <w:rPr>
          <w:color w:val="FF0000"/>
        </w:rPr>
        <w:t>in discussion</w:t>
      </w:r>
      <w:r w:rsidR="00C82DC3">
        <w:rPr>
          <w:color w:val="FF0000"/>
        </w:rPr>
        <w:t xml:space="preserve"> section</w:t>
      </w:r>
      <w:r w:rsidR="00D654A4" w:rsidRPr="00C82DC3">
        <w:rPr>
          <w:color w:val="FF0000"/>
        </w:rPr>
        <w:t xml:space="preserve">. </w:t>
      </w:r>
    </w:p>
    <w:p w:rsidR="00832BB1" w:rsidRDefault="00832BB1" w:rsidP="00832BB1">
      <w:r w:rsidRPr="00717D40">
        <w:t xml:space="preserve">What is the relation of </w:t>
      </w:r>
      <w:proofErr w:type="spellStart"/>
      <w:r w:rsidRPr="00717D40">
        <w:t>MetS</w:t>
      </w:r>
      <w:proofErr w:type="spellEnd"/>
      <w:r w:rsidRPr="00717D40">
        <w:t xml:space="preserve"> with </w:t>
      </w:r>
      <w:proofErr w:type="spellStart"/>
      <w:r w:rsidRPr="00717D40">
        <w:t>astrocytes</w:t>
      </w:r>
      <w:proofErr w:type="spellEnd"/>
      <w:r w:rsidRPr="00717D40">
        <w:t>?</w:t>
      </w:r>
    </w:p>
    <w:p w:rsidR="009C027C" w:rsidRPr="000E752D" w:rsidRDefault="000E752D" w:rsidP="00FD0390">
      <w:pPr>
        <w:rPr>
          <w:color w:val="FF0000"/>
        </w:rPr>
      </w:pPr>
      <w:r w:rsidRPr="000E752D">
        <w:rPr>
          <w:color w:val="FF0000"/>
        </w:rPr>
        <w:t xml:space="preserve">Please see </w:t>
      </w:r>
      <w:r w:rsidR="00E85F35">
        <w:rPr>
          <w:color w:val="FF0000"/>
        </w:rPr>
        <w:t xml:space="preserve">the </w:t>
      </w:r>
      <w:r w:rsidRPr="000E752D">
        <w:rPr>
          <w:color w:val="FF0000"/>
        </w:rPr>
        <w:t xml:space="preserve">last </w:t>
      </w:r>
      <w:r w:rsidR="00FD0390" w:rsidRPr="00FD0390">
        <w:rPr>
          <w:color w:val="FF0000"/>
        </w:rPr>
        <w:t>three</w:t>
      </w:r>
      <w:r w:rsidR="00E85F35" w:rsidRPr="00FD0390">
        <w:rPr>
          <w:color w:val="FF0000"/>
        </w:rPr>
        <w:t xml:space="preserve"> </w:t>
      </w:r>
      <w:r w:rsidRPr="00FD0390">
        <w:rPr>
          <w:color w:val="FF0000"/>
        </w:rPr>
        <w:t>lines</w:t>
      </w:r>
      <w:r w:rsidRPr="000E752D">
        <w:rPr>
          <w:color w:val="FF0000"/>
        </w:rPr>
        <w:t xml:space="preserve"> </w:t>
      </w:r>
      <w:r w:rsidR="009A5593">
        <w:rPr>
          <w:color w:val="FF0000"/>
        </w:rPr>
        <w:t xml:space="preserve">on </w:t>
      </w:r>
      <w:r w:rsidR="009A5593" w:rsidRPr="000E752D">
        <w:rPr>
          <w:color w:val="FF0000"/>
        </w:rPr>
        <w:t>page</w:t>
      </w:r>
      <w:r>
        <w:rPr>
          <w:color w:val="FF0000"/>
        </w:rPr>
        <w:t xml:space="preserve"> 8 and </w:t>
      </w:r>
      <w:r w:rsidR="009A5593">
        <w:rPr>
          <w:color w:val="FF0000"/>
        </w:rPr>
        <w:t>two first</w:t>
      </w:r>
      <w:r>
        <w:rPr>
          <w:color w:val="FF0000"/>
        </w:rPr>
        <w:t xml:space="preserve"> lines </w:t>
      </w:r>
      <w:r w:rsidR="00E85F35">
        <w:rPr>
          <w:color w:val="FF0000"/>
        </w:rPr>
        <w:t xml:space="preserve">on the </w:t>
      </w:r>
      <w:r w:rsidR="009A5593">
        <w:rPr>
          <w:color w:val="FF0000"/>
        </w:rPr>
        <w:t>following page</w:t>
      </w:r>
      <w:r>
        <w:rPr>
          <w:color w:val="FF0000"/>
        </w:rPr>
        <w:t>.</w:t>
      </w:r>
    </w:p>
    <w:p w:rsidR="00832BB1" w:rsidRDefault="00832BB1" w:rsidP="006D7110">
      <w:pPr>
        <w:rPr>
          <w:highlight w:val="yellow"/>
        </w:rPr>
      </w:pPr>
      <w:r>
        <w:t xml:space="preserve"> </w:t>
      </w:r>
      <w:r w:rsidRPr="00CA2502">
        <w:t>What is the metabolic suggestion of S100B levels with the abdominal obesity</w:t>
      </w:r>
      <w:r w:rsidR="006D7110" w:rsidRPr="00CA2502">
        <w:t xml:space="preserve"> </w:t>
      </w:r>
      <w:r w:rsidRPr="00CA2502">
        <w:t>of triglycerides?</w:t>
      </w:r>
    </w:p>
    <w:p w:rsidR="00586A5B" w:rsidRPr="00B71A9D" w:rsidRDefault="00CA2502" w:rsidP="00430C00">
      <w:pPr>
        <w:rPr>
          <w:color w:val="FF0000"/>
        </w:rPr>
      </w:pPr>
      <w:r w:rsidRPr="00B71A9D">
        <w:rPr>
          <w:color w:val="FF0000"/>
        </w:rPr>
        <w:t>Please see second paragraph in page 10.</w:t>
      </w:r>
    </w:p>
    <w:p w:rsidR="00832BB1" w:rsidRDefault="00832BB1" w:rsidP="006D7110">
      <w:r w:rsidRPr="00717D40">
        <w:t xml:space="preserve"> What are the limitations of the current study? Is the sample size a limiting factor?</w:t>
      </w:r>
    </w:p>
    <w:p w:rsidR="00717D40" w:rsidRPr="00717D40" w:rsidRDefault="000A4D6F" w:rsidP="000A4D6F">
      <w:pPr>
        <w:rPr>
          <w:color w:val="FF0000"/>
        </w:rPr>
      </w:pPr>
      <w:r>
        <w:rPr>
          <w:color w:val="FF0000"/>
        </w:rPr>
        <w:t xml:space="preserve">Thanks for the point. Limitations of the current study (including sample size) have been discussed in the revised manuscript. Please kindly refer to </w:t>
      </w:r>
      <w:r w:rsidR="00717D40" w:rsidRPr="00717D40">
        <w:rPr>
          <w:color w:val="FF0000"/>
        </w:rPr>
        <w:t>the last paragraph of the discussion</w:t>
      </w:r>
      <w:r>
        <w:rPr>
          <w:color w:val="FF0000"/>
        </w:rPr>
        <w:t xml:space="preserve"> section</w:t>
      </w:r>
      <w:r w:rsidR="00717D40" w:rsidRPr="00717D40">
        <w:rPr>
          <w:color w:val="FF0000"/>
        </w:rPr>
        <w:t>.</w:t>
      </w:r>
    </w:p>
    <w:p w:rsidR="00832BB1" w:rsidRPr="006D7110" w:rsidRDefault="00832BB1" w:rsidP="006D7110">
      <w:pPr>
        <w:rPr>
          <w:strike/>
        </w:rPr>
      </w:pPr>
      <w:r>
        <w:t xml:space="preserve">7. </w:t>
      </w:r>
      <w:r w:rsidRPr="006D7110">
        <w:t>Conclusions must be rewritten after the suggested changes.</w:t>
      </w:r>
    </w:p>
    <w:p w:rsidR="00717D40" w:rsidRDefault="00527E9B" w:rsidP="00527E9B">
      <w:r>
        <w:rPr>
          <w:color w:val="FF0000"/>
        </w:rPr>
        <w:t xml:space="preserve">According to the comment, conclusion was revised. </w:t>
      </w:r>
    </w:p>
    <w:p w:rsidR="00717D40" w:rsidRDefault="00832BB1" w:rsidP="006D7110">
      <w:r>
        <w:t>8.</w:t>
      </w:r>
      <w:r w:rsidR="00717D40">
        <w:t xml:space="preserve"> </w:t>
      </w:r>
      <w:r>
        <w:t xml:space="preserve"> </w:t>
      </w:r>
      <w:r w:rsidRPr="00C207C7">
        <w:t>More recent references relevant to the study could be included</w:t>
      </w:r>
      <w:r>
        <w:t xml:space="preserve"> in the</w:t>
      </w:r>
      <w:r w:rsidR="006D7110">
        <w:t xml:space="preserve"> </w:t>
      </w:r>
      <w:r>
        <w:t>manuscript.</w:t>
      </w:r>
      <w:r w:rsidR="00717D40">
        <w:t xml:space="preserve"> </w:t>
      </w:r>
    </w:p>
    <w:p w:rsidR="00832BB1" w:rsidRPr="00717D40" w:rsidRDefault="00444E28" w:rsidP="00444E28">
      <w:pPr>
        <w:rPr>
          <w:color w:val="FF0000"/>
        </w:rPr>
      </w:pPr>
      <w:r>
        <w:rPr>
          <w:color w:val="FF0000"/>
        </w:rPr>
        <w:t xml:space="preserve">Following the valuable comments by the respected reviewers, a re-visiting of the literature was performed and bibliography of the revised manuscript was updated. </w:t>
      </w:r>
      <w:r w:rsidR="00717D40" w:rsidRPr="00717D40">
        <w:rPr>
          <w:color w:val="FF0000"/>
        </w:rPr>
        <w:t xml:space="preserve"> </w:t>
      </w:r>
    </w:p>
    <w:p w:rsidR="00832BB1" w:rsidRDefault="00832BB1" w:rsidP="00717D40">
      <w:r>
        <w:t xml:space="preserve">9.  </w:t>
      </w:r>
      <w:r w:rsidRPr="00532703">
        <w:t>Include the location and year of the study in the tables.</w:t>
      </w:r>
    </w:p>
    <w:p w:rsidR="00E17F87" w:rsidRPr="00532703" w:rsidRDefault="00196542" w:rsidP="00196542">
      <w:pPr>
        <w:rPr>
          <w:color w:val="0000FF"/>
        </w:rPr>
      </w:pPr>
      <w:bookmarkStart w:id="0" w:name="_GoBack"/>
      <w:bookmarkEnd w:id="0"/>
      <w:r w:rsidRPr="00196542">
        <w:rPr>
          <w:color w:val="FF0000"/>
        </w:rPr>
        <w:t xml:space="preserve">Location and year of the study </w:t>
      </w:r>
      <w:r w:rsidR="000C54C4" w:rsidRPr="00196542">
        <w:rPr>
          <w:color w:val="FF0000"/>
        </w:rPr>
        <w:t xml:space="preserve">was </w:t>
      </w:r>
      <w:r w:rsidRPr="00196542">
        <w:rPr>
          <w:color w:val="FF0000"/>
        </w:rPr>
        <w:t>added to table 1</w:t>
      </w:r>
      <w:r w:rsidR="000C54C4">
        <w:rPr>
          <w:color w:val="0000FF"/>
        </w:rPr>
        <w:t>.</w:t>
      </w:r>
    </w:p>
    <w:p w:rsidR="00832BB1" w:rsidRDefault="00832BB1" w:rsidP="00832BB1">
      <w:r w:rsidRPr="00E17F87">
        <w:t>Some figures/tables can be removed or improved</w:t>
      </w:r>
      <w:r w:rsidR="00E17F87">
        <w:t>.</w:t>
      </w:r>
    </w:p>
    <w:p w:rsidR="00832BB1" w:rsidRPr="006D7110" w:rsidRDefault="00444E28" w:rsidP="008D7099">
      <w:pPr>
        <w:rPr>
          <w:color w:val="FF0000"/>
        </w:rPr>
      </w:pPr>
      <w:r>
        <w:rPr>
          <w:color w:val="FF0000"/>
        </w:rPr>
        <w:t>As mentioned earlier, the tables</w:t>
      </w:r>
      <w:r w:rsidR="008D7099">
        <w:rPr>
          <w:color w:val="FF0000"/>
        </w:rPr>
        <w:t xml:space="preserve"> were revised and re-ordered for clarity. </w:t>
      </w:r>
    </w:p>
    <w:p w:rsidR="00832BB1" w:rsidRDefault="00832BB1" w:rsidP="006D7110">
      <w:proofErr w:type="gramStart"/>
      <w:r>
        <w:t>the</w:t>
      </w:r>
      <w:proofErr w:type="gramEnd"/>
      <w:r>
        <w:t xml:space="preserve"> language must be carefully reviewed since some typos and</w:t>
      </w:r>
      <w:r w:rsidR="006D7110">
        <w:t xml:space="preserve"> </w:t>
      </w:r>
      <w:r>
        <w:t>grammar errors are present throughout the whole manuscript.</w:t>
      </w:r>
    </w:p>
    <w:p w:rsidR="008D7099" w:rsidRPr="008D7099" w:rsidRDefault="008D7099" w:rsidP="008D7099">
      <w:pPr>
        <w:rPr>
          <w:color w:val="FF0000"/>
        </w:rPr>
      </w:pPr>
      <w:r w:rsidRPr="008D7099">
        <w:rPr>
          <w:color w:val="FF0000"/>
        </w:rPr>
        <w:t xml:space="preserve">We </w:t>
      </w:r>
      <w:r>
        <w:rPr>
          <w:color w:val="FF0000"/>
        </w:rPr>
        <w:t>have carefully checked the manuscript for proper English. We sincerely hop</w:t>
      </w:r>
      <w:r w:rsidR="007C7B94">
        <w:rPr>
          <w:color w:val="FF0000"/>
        </w:rPr>
        <w:t xml:space="preserve">e that the revised manuscript </w:t>
      </w:r>
      <w:r>
        <w:rPr>
          <w:color w:val="FF0000"/>
        </w:rPr>
        <w:t xml:space="preserve">is presented </w:t>
      </w:r>
      <w:r w:rsidR="00F960B8">
        <w:rPr>
          <w:color w:val="FF0000"/>
        </w:rPr>
        <w:t>with little</w:t>
      </w:r>
      <w:r>
        <w:rPr>
          <w:color w:val="FF0000"/>
        </w:rPr>
        <w:t xml:space="preserve"> </w:t>
      </w:r>
      <w:r w:rsidRPr="008D7099">
        <w:rPr>
          <w:color w:val="FF0000"/>
        </w:rPr>
        <w:t>typos and grammar errors</w:t>
      </w:r>
      <w:r>
        <w:rPr>
          <w:color w:val="FF0000"/>
        </w:rPr>
        <w:t xml:space="preserve">. </w:t>
      </w:r>
    </w:p>
    <w:p w:rsidR="00832BB1" w:rsidRDefault="00832BB1" w:rsidP="00832BB1"/>
    <w:p w:rsidR="00832BB1" w:rsidRDefault="00832BB1" w:rsidP="00832BB1"/>
    <w:p w:rsidR="006D7110" w:rsidRDefault="006D7110" w:rsidP="00832BB1"/>
    <w:p w:rsidR="00832BB1" w:rsidRDefault="00832BB1" w:rsidP="006D7110">
      <w:r>
        <w:t xml:space="preserve"> </w:t>
      </w:r>
    </w:p>
    <w:p w:rsidR="00832BB1" w:rsidRDefault="00832BB1" w:rsidP="00832BB1">
      <w:r>
        <w:t xml:space="preserve"> Reviewer B:</w:t>
      </w:r>
    </w:p>
    <w:p w:rsidR="00832BB1" w:rsidRDefault="00832BB1" w:rsidP="00832BB1"/>
    <w:p w:rsidR="00832BB1" w:rsidRDefault="00832BB1" w:rsidP="00832BB1">
      <w:r>
        <w:t xml:space="preserve"> Can be published, I have only found an error in the conclusions in which the</w:t>
      </w:r>
    </w:p>
    <w:p w:rsidR="00832BB1" w:rsidRDefault="00832BB1" w:rsidP="00832BB1">
      <w:r>
        <w:t xml:space="preserve"> F of Findings is missing, page 8</w:t>
      </w:r>
    </w:p>
    <w:p w:rsidR="00C207C7" w:rsidRPr="00C207C7" w:rsidRDefault="00C207C7" w:rsidP="00832BB1">
      <w:pPr>
        <w:rPr>
          <w:color w:val="FF0000"/>
        </w:rPr>
      </w:pPr>
      <w:r w:rsidRPr="00C207C7">
        <w:rPr>
          <w:color w:val="FF0000"/>
        </w:rPr>
        <w:t>Many thanks. It was corrected.</w:t>
      </w:r>
    </w:p>
    <w:p w:rsidR="00832BB1" w:rsidRDefault="00832BB1" w:rsidP="00832BB1"/>
    <w:sectPr w:rsidR="00832BB1" w:rsidSect="00AB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FF" w:rsidRDefault="00B13BFF" w:rsidP="00DF2D86">
      <w:pPr>
        <w:spacing w:after="0" w:line="240" w:lineRule="auto"/>
      </w:pPr>
      <w:r>
        <w:separator/>
      </w:r>
    </w:p>
  </w:endnote>
  <w:endnote w:type="continuationSeparator" w:id="0">
    <w:p w:rsidR="00B13BFF" w:rsidRDefault="00B13BFF" w:rsidP="00DF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FF" w:rsidRDefault="00B13BFF" w:rsidP="00DF2D86">
      <w:pPr>
        <w:spacing w:after="0" w:line="240" w:lineRule="auto"/>
      </w:pPr>
      <w:r>
        <w:separator/>
      </w:r>
    </w:p>
  </w:footnote>
  <w:footnote w:type="continuationSeparator" w:id="0">
    <w:p w:rsidR="00B13BFF" w:rsidRDefault="00B13BFF" w:rsidP="00DF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BB1"/>
    <w:rsid w:val="0004236B"/>
    <w:rsid w:val="000712B9"/>
    <w:rsid w:val="000932F8"/>
    <w:rsid w:val="000A4D6F"/>
    <w:rsid w:val="000C54C4"/>
    <w:rsid w:val="000D55CD"/>
    <w:rsid w:val="000E752D"/>
    <w:rsid w:val="00132D7C"/>
    <w:rsid w:val="00154762"/>
    <w:rsid w:val="00172F6F"/>
    <w:rsid w:val="00196542"/>
    <w:rsid w:val="00197686"/>
    <w:rsid w:val="001D7B8F"/>
    <w:rsid w:val="0027266B"/>
    <w:rsid w:val="00276383"/>
    <w:rsid w:val="002A2903"/>
    <w:rsid w:val="00304725"/>
    <w:rsid w:val="00363B98"/>
    <w:rsid w:val="00403F7A"/>
    <w:rsid w:val="00417F26"/>
    <w:rsid w:val="00430C00"/>
    <w:rsid w:val="00444E28"/>
    <w:rsid w:val="004B0817"/>
    <w:rsid w:val="004C47D7"/>
    <w:rsid w:val="00527E9B"/>
    <w:rsid w:val="00532703"/>
    <w:rsid w:val="00532EA9"/>
    <w:rsid w:val="0056003F"/>
    <w:rsid w:val="00562525"/>
    <w:rsid w:val="00586A5B"/>
    <w:rsid w:val="006137C4"/>
    <w:rsid w:val="00625020"/>
    <w:rsid w:val="00633AD8"/>
    <w:rsid w:val="006C064D"/>
    <w:rsid w:val="006D3075"/>
    <w:rsid w:val="006D7110"/>
    <w:rsid w:val="006F0B64"/>
    <w:rsid w:val="00717D40"/>
    <w:rsid w:val="0079631F"/>
    <w:rsid w:val="007C6345"/>
    <w:rsid w:val="007C7B94"/>
    <w:rsid w:val="007D42BC"/>
    <w:rsid w:val="008238AA"/>
    <w:rsid w:val="00832BB1"/>
    <w:rsid w:val="00850865"/>
    <w:rsid w:val="008A0124"/>
    <w:rsid w:val="008B15BD"/>
    <w:rsid w:val="008C2B21"/>
    <w:rsid w:val="008D7099"/>
    <w:rsid w:val="008E6CC8"/>
    <w:rsid w:val="00933E19"/>
    <w:rsid w:val="00955C01"/>
    <w:rsid w:val="00976D23"/>
    <w:rsid w:val="009A117A"/>
    <w:rsid w:val="009A5593"/>
    <w:rsid w:val="009C027C"/>
    <w:rsid w:val="00A038C1"/>
    <w:rsid w:val="00A17645"/>
    <w:rsid w:val="00A75F87"/>
    <w:rsid w:val="00A77FF8"/>
    <w:rsid w:val="00AA2C1C"/>
    <w:rsid w:val="00AA3BB4"/>
    <w:rsid w:val="00AB5FED"/>
    <w:rsid w:val="00B13BFF"/>
    <w:rsid w:val="00B71A9D"/>
    <w:rsid w:val="00BE3A8A"/>
    <w:rsid w:val="00C06A67"/>
    <w:rsid w:val="00C207C7"/>
    <w:rsid w:val="00C82DC3"/>
    <w:rsid w:val="00C87C88"/>
    <w:rsid w:val="00CA2502"/>
    <w:rsid w:val="00CB1B5D"/>
    <w:rsid w:val="00CD6876"/>
    <w:rsid w:val="00CE7B80"/>
    <w:rsid w:val="00D654A4"/>
    <w:rsid w:val="00DB3DEC"/>
    <w:rsid w:val="00DE75FE"/>
    <w:rsid w:val="00DF2D86"/>
    <w:rsid w:val="00E17F87"/>
    <w:rsid w:val="00E85F35"/>
    <w:rsid w:val="00ED2891"/>
    <w:rsid w:val="00F960B8"/>
    <w:rsid w:val="00FD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EC"/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55C01"/>
    <w:pPr>
      <w:keepNext/>
      <w:keepLines/>
      <w:spacing w:before="40" w:after="0" w:line="360" w:lineRule="auto"/>
      <w:jc w:val="righ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55C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SemEspaamento">
    <w:name w:val="No Spacing"/>
    <w:uiPriority w:val="1"/>
    <w:qFormat/>
    <w:rsid w:val="00955C0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5C01"/>
    <w:pPr>
      <w:spacing w:after="160" w:line="360" w:lineRule="auto"/>
      <w:ind w:left="720"/>
      <w:contextualSpacing/>
      <w:jc w:val="right"/>
    </w:pPr>
    <w:rPr>
      <w:rFonts w:ascii="B Nazanin" w:eastAsia="B Nazanin" w:hAnsi="B Nazanin" w:cs="B Nazanin"/>
      <w:sz w:val="24"/>
      <w:szCs w:val="24"/>
      <w:lang w:bidi="fa-IR"/>
    </w:rPr>
  </w:style>
  <w:style w:type="paragraph" w:styleId="Cabealho">
    <w:name w:val="header"/>
    <w:basedOn w:val="Normal"/>
    <w:link w:val="CabealhoCarcter"/>
    <w:uiPriority w:val="99"/>
    <w:unhideWhenUsed/>
    <w:rsid w:val="00DF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2D86"/>
  </w:style>
  <w:style w:type="paragraph" w:styleId="Rodap">
    <w:name w:val="footer"/>
    <w:basedOn w:val="Normal"/>
    <w:link w:val="RodapCarcter"/>
    <w:uiPriority w:val="99"/>
    <w:unhideWhenUsed/>
    <w:rsid w:val="00DF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C01"/>
    <w:pPr>
      <w:keepNext/>
      <w:keepLines/>
      <w:spacing w:before="40" w:after="0" w:line="360" w:lineRule="auto"/>
      <w:jc w:val="righ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5C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NoSpacing">
    <w:name w:val="No Spacing"/>
    <w:uiPriority w:val="1"/>
    <w:qFormat/>
    <w:rsid w:val="00955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C01"/>
    <w:pPr>
      <w:spacing w:after="160" w:line="360" w:lineRule="auto"/>
      <w:ind w:left="720"/>
      <w:contextualSpacing/>
      <w:jc w:val="right"/>
    </w:pPr>
    <w:rPr>
      <w:rFonts w:ascii="B Nazanin" w:eastAsia="B Nazanin" w:hAnsi="B Nazanin" w:cs="B Nazani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F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86"/>
  </w:style>
  <w:style w:type="paragraph" w:styleId="Footer">
    <w:name w:val="footer"/>
    <w:basedOn w:val="Normal"/>
    <w:link w:val="FooterChar"/>
    <w:uiPriority w:val="99"/>
    <w:unhideWhenUsed/>
    <w:rsid w:val="00DF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Sorayya kheirouri</dc:creator>
  <cp:lastModifiedBy>MReis</cp:lastModifiedBy>
  <cp:revision>2</cp:revision>
  <dcterms:created xsi:type="dcterms:W3CDTF">2017-10-09T11:28:00Z</dcterms:created>
  <dcterms:modified xsi:type="dcterms:W3CDTF">2017-10-09T11:28:00Z</dcterms:modified>
</cp:coreProperties>
</file>