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76F7A" w:rsidRDefault="006B46F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Exmo. Editor da Acta Médica Portuguesa.:</w:t>
      </w:r>
    </w:p>
    <w:p w14:paraId="00000002" w14:textId="77777777" w:rsidR="00076F7A" w:rsidRDefault="00076F7A">
      <w:pPr>
        <w:spacing w:line="360" w:lineRule="auto"/>
        <w:rPr>
          <w:sz w:val="20"/>
          <w:szCs w:val="20"/>
        </w:rPr>
      </w:pPr>
    </w:p>
    <w:p w14:paraId="00000003" w14:textId="77777777" w:rsidR="00076F7A" w:rsidRDefault="006B46F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Muito obrigado pela vossa resposta e a oportunidade de rever o nosso artigo "Resposta imunológica à primeira dose da vacina Moderna em profissionais de saúde com infeção prévia por SARS-CoV-2". Conforme pedido, incorporámos as alterações sugeridas e submet</w:t>
      </w:r>
      <w:r>
        <w:rPr>
          <w:sz w:val="20"/>
          <w:szCs w:val="20"/>
        </w:rPr>
        <w:t>emos o novo documento com o registo de alterações visíveis.</w:t>
      </w:r>
    </w:p>
    <w:p w14:paraId="00000004" w14:textId="77777777" w:rsidR="00076F7A" w:rsidRDefault="00076F7A">
      <w:pPr>
        <w:spacing w:line="360" w:lineRule="auto"/>
        <w:rPr>
          <w:sz w:val="20"/>
          <w:szCs w:val="20"/>
        </w:rPr>
      </w:pPr>
    </w:p>
    <w:p w14:paraId="00000005" w14:textId="77777777" w:rsidR="00076F7A" w:rsidRDefault="006B46F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 relação às notas que nos deixa:</w:t>
      </w:r>
    </w:p>
    <w:p w14:paraId="00000006" w14:textId="77777777" w:rsidR="00076F7A" w:rsidRDefault="006B46F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conseguimos</w:t>
      </w:r>
      <w:proofErr w:type="gramEnd"/>
      <w:r>
        <w:rPr>
          <w:sz w:val="20"/>
          <w:szCs w:val="20"/>
        </w:rPr>
        <w:t xml:space="preserve"> reduzir o texto para 542 palavras (excluindo tabela e referências), mas, como apontam dois dos revisores, é muito difícil, atendendo ao tema sensí</w:t>
      </w:r>
      <w:r>
        <w:rPr>
          <w:sz w:val="20"/>
          <w:szCs w:val="20"/>
        </w:rPr>
        <w:t>vel em causa;</w:t>
      </w:r>
    </w:p>
    <w:p w14:paraId="00000007" w14:textId="77777777" w:rsidR="00076F7A" w:rsidRDefault="006B46F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procedemos</w:t>
      </w:r>
      <w:proofErr w:type="gramEnd"/>
      <w:r>
        <w:rPr>
          <w:sz w:val="20"/>
          <w:szCs w:val="20"/>
        </w:rPr>
        <w:t xml:space="preserve"> à alteração da formatação das referências no corpo do manuscrito;</w:t>
      </w:r>
    </w:p>
    <w:p w14:paraId="00000008" w14:textId="77777777" w:rsidR="00076F7A" w:rsidRDefault="006B46F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identificámos</w:t>
      </w:r>
      <w:proofErr w:type="gramEnd"/>
      <w:r>
        <w:rPr>
          <w:sz w:val="20"/>
          <w:szCs w:val="20"/>
        </w:rPr>
        <w:t xml:space="preserve"> os seis primeiros autores das obras consultadas.</w:t>
      </w:r>
    </w:p>
    <w:p w14:paraId="00000009" w14:textId="77777777" w:rsidR="00076F7A" w:rsidRDefault="00076F7A">
      <w:pPr>
        <w:spacing w:line="360" w:lineRule="auto"/>
        <w:rPr>
          <w:sz w:val="20"/>
          <w:szCs w:val="20"/>
        </w:rPr>
      </w:pPr>
    </w:p>
    <w:p w14:paraId="0000000A" w14:textId="77777777" w:rsidR="00076F7A" w:rsidRDefault="006B46F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Julgo que as nossas alterações vão de encontro aos valiosos comentários dos vossos revisores e es</w:t>
      </w:r>
      <w:r>
        <w:rPr>
          <w:sz w:val="20"/>
          <w:szCs w:val="20"/>
        </w:rPr>
        <w:t>peramos conseguir cumprir o nível de qualidade exigido pela Acta Médica Portuguesa.</w:t>
      </w:r>
    </w:p>
    <w:p w14:paraId="0000000B" w14:textId="77777777" w:rsidR="00076F7A" w:rsidRDefault="00076F7A">
      <w:pPr>
        <w:spacing w:line="360" w:lineRule="auto"/>
        <w:rPr>
          <w:sz w:val="20"/>
          <w:szCs w:val="20"/>
        </w:rPr>
      </w:pPr>
    </w:p>
    <w:p w14:paraId="0000000C" w14:textId="77777777" w:rsidR="00076F7A" w:rsidRDefault="006B46F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 os melhores cumprimentos,</w:t>
      </w:r>
    </w:p>
    <w:p w14:paraId="0000000D" w14:textId="77777777" w:rsidR="00076F7A" w:rsidRDefault="00076F7A">
      <w:pPr>
        <w:spacing w:line="360" w:lineRule="auto"/>
        <w:rPr>
          <w:sz w:val="20"/>
          <w:szCs w:val="20"/>
        </w:rPr>
      </w:pPr>
    </w:p>
    <w:p w14:paraId="0000000E" w14:textId="77777777" w:rsidR="00076F7A" w:rsidRDefault="006B46F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João Moreira Pinto</w:t>
      </w:r>
    </w:p>
    <w:p w14:paraId="0000000F" w14:textId="77777777" w:rsidR="00076F7A" w:rsidRDefault="00076F7A">
      <w:pPr>
        <w:spacing w:line="360" w:lineRule="auto"/>
        <w:rPr>
          <w:sz w:val="20"/>
          <w:szCs w:val="20"/>
        </w:rPr>
      </w:pPr>
    </w:p>
    <w:p w14:paraId="00000010" w14:textId="77777777" w:rsidR="00076F7A" w:rsidRDefault="006B46F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----</w:t>
      </w:r>
    </w:p>
    <w:p w14:paraId="00000011" w14:textId="77777777" w:rsidR="00076F7A" w:rsidRDefault="00076F7A">
      <w:pPr>
        <w:spacing w:line="360" w:lineRule="auto"/>
        <w:rPr>
          <w:sz w:val="20"/>
          <w:szCs w:val="20"/>
        </w:rPr>
      </w:pPr>
    </w:p>
    <w:p w14:paraId="00000012" w14:textId="77777777" w:rsidR="00076F7A" w:rsidRDefault="00076F7A">
      <w:pPr>
        <w:spacing w:line="360" w:lineRule="auto"/>
        <w:rPr>
          <w:sz w:val="20"/>
          <w:szCs w:val="20"/>
        </w:rPr>
      </w:pPr>
    </w:p>
    <w:p w14:paraId="00000013" w14:textId="77777777" w:rsidR="00076F7A" w:rsidRDefault="006B46F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Seguem-se as respostas aos revisores:</w:t>
      </w:r>
    </w:p>
    <w:p w14:paraId="00000014" w14:textId="77777777" w:rsidR="00076F7A" w:rsidRDefault="00076F7A">
      <w:pPr>
        <w:spacing w:line="360" w:lineRule="auto"/>
        <w:rPr>
          <w:sz w:val="20"/>
          <w:szCs w:val="20"/>
        </w:rPr>
      </w:pPr>
    </w:p>
    <w:p w14:paraId="00000015" w14:textId="77777777" w:rsidR="00076F7A" w:rsidRDefault="006B46F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Revisor A:</w:t>
      </w:r>
    </w:p>
    <w:p w14:paraId="00000016" w14:textId="77777777" w:rsidR="00076F7A" w:rsidRDefault="006B46F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“Resultados interessantes e promissores. Contudo há necessidade</w:t>
      </w:r>
      <w:r>
        <w:rPr>
          <w:sz w:val="20"/>
          <w:szCs w:val="20"/>
        </w:rPr>
        <w:t xml:space="preserve"> de aumentar o nº de </w:t>
      </w:r>
      <w:proofErr w:type="spellStart"/>
      <w:r>
        <w:rPr>
          <w:sz w:val="20"/>
          <w:szCs w:val="20"/>
        </w:rPr>
        <w:t>individuos</w:t>
      </w:r>
      <w:proofErr w:type="spellEnd"/>
      <w:r>
        <w:rPr>
          <w:sz w:val="20"/>
          <w:szCs w:val="20"/>
        </w:rPr>
        <w:t xml:space="preserve"> em estudo para se poder tirar conclusões fiáveis. Poderão ainda ser feitos estudos de caso </w:t>
      </w:r>
      <w:proofErr w:type="gramStart"/>
      <w:r>
        <w:rPr>
          <w:sz w:val="20"/>
          <w:szCs w:val="20"/>
        </w:rPr>
        <w:t>controle Como</w:t>
      </w:r>
      <w:proofErr w:type="gramEnd"/>
      <w:r>
        <w:rPr>
          <w:sz w:val="20"/>
          <w:szCs w:val="20"/>
        </w:rPr>
        <w:t xml:space="preserve"> alerta para uma situação, deve ser divulgado.”</w:t>
      </w:r>
    </w:p>
    <w:p w14:paraId="00000017" w14:textId="77777777" w:rsidR="00076F7A" w:rsidRDefault="006B46FD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Resposta: Muito obrigado pelo comentário. A nossa carta ao editor preten</w:t>
      </w:r>
      <w:r>
        <w:rPr>
          <w:i/>
          <w:sz w:val="20"/>
          <w:szCs w:val="20"/>
        </w:rPr>
        <w:t>de divulgar os achados da nossa instituição e apoiar as conclusões encontradas nos estudos publicados anteriormente. Concordamos que estudos com amostras maiores e com grupos de controlo nos permitiriam tirar conclusões mais sólidas.</w:t>
      </w:r>
    </w:p>
    <w:p w14:paraId="00000018" w14:textId="77777777" w:rsidR="00076F7A" w:rsidRDefault="00076F7A">
      <w:pPr>
        <w:spacing w:line="360" w:lineRule="auto"/>
        <w:rPr>
          <w:sz w:val="20"/>
          <w:szCs w:val="20"/>
        </w:rPr>
      </w:pPr>
    </w:p>
    <w:p w14:paraId="00000019" w14:textId="77777777" w:rsidR="00076F7A" w:rsidRDefault="006B46F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Revisor B:</w:t>
      </w:r>
    </w:p>
    <w:p w14:paraId="0000001A" w14:textId="77777777" w:rsidR="00076F7A" w:rsidRDefault="006B46F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manus</w:t>
      </w:r>
      <w:r>
        <w:rPr>
          <w:sz w:val="20"/>
          <w:szCs w:val="20"/>
        </w:rPr>
        <w:t>cript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entitled</w:t>
      </w:r>
      <w:proofErr w:type="spellEnd"/>
      <w:r>
        <w:rPr>
          <w:sz w:val="20"/>
          <w:szCs w:val="20"/>
        </w:rPr>
        <w:t xml:space="preserve"> "</w:t>
      </w:r>
      <w:proofErr w:type="spellStart"/>
      <w:r>
        <w:rPr>
          <w:sz w:val="20"/>
          <w:szCs w:val="20"/>
        </w:rPr>
        <w:t>Immune</w:t>
      </w:r>
      <w:proofErr w:type="spellEnd"/>
      <w:r>
        <w:rPr>
          <w:sz w:val="20"/>
          <w:szCs w:val="20"/>
        </w:rPr>
        <w:t xml:space="preserve"> response to single-dose Moderna </w:t>
      </w:r>
      <w:proofErr w:type="spellStart"/>
      <w:r>
        <w:rPr>
          <w:sz w:val="20"/>
          <w:szCs w:val="20"/>
        </w:rPr>
        <w:t>vaccination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healthcare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workers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previously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infected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SARS-CoV-2," </w:t>
      </w:r>
      <w:proofErr w:type="spellStart"/>
      <w:r>
        <w:rPr>
          <w:sz w:val="20"/>
          <w:szCs w:val="20"/>
        </w:rPr>
        <w:t>which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submitted</w:t>
      </w:r>
      <w:proofErr w:type="spellEnd"/>
      <w:r>
        <w:rPr>
          <w:sz w:val="20"/>
          <w:szCs w:val="20"/>
        </w:rPr>
        <w:t xml:space="preserve"> to Acta Medica Portuguesa, </w:t>
      </w:r>
      <w:proofErr w:type="spellStart"/>
      <w:r>
        <w:rPr>
          <w:sz w:val="20"/>
          <w:szCs w:val="20"/>
        </w:rPr>
        <w:t>has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reviewed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a short-</w:t>
      </w:r>
      <w:proofErr w:type="spellStart"/>
      <w:r>
        <w:rPr>
          <w:sz w:val="20"/>
          <w:szCs w:val="20"/>
        </w:rPr>
        <w:t>written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manuscript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findings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immun</w:t>
      </w:r>
      <w:r>
        <w:rPr>
          <w:sz w:val="20"/>
          <w:szCs w:val="20"/>
        </w:rPr>
        <w:t>ologic</w:t>
      </w:r>
      <w:proofErr w:type="spellEnd"/>
      <w:r>
        <w:rPr>
          <w:sz w:val="20"/>
          <w:szCs w:val="20"/>
        </w:rPr>
        <w:t xml:space="preserve"> response (</w:t>
      </w:r>
      <w:proofErr w:type="spellStart"/>
      <w:r>
        <w:rPr>
          <w:sz w:val="20"/>
          <w:szCs w:val="20"/>
        </w:rPr>
        <w:t>antibodies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IgG</w:t>
      </w:r>
      <w:proofErr w:type="spellEnd"/>
      <w:r>
        <w:rPr>
          <w:sz w:val="20"/>
          <w:szCs w:val="20"/>
        </w:rPr>
        <w:t xml:space="preserve">) </w:t>
      </w:r>
      <w:proofErr w:type="spellStart"/>
      <w:proofErr w:type="gram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Moderna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vaccine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health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workers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scientific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quality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manuscript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lastRenderedPageBreak/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improved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following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modifications</w:t>
      </w:r>
      <w:proofErr w:type="spellEnd"/>
      <w:r>
        <w:rPr>
          <w:sz w:val="20"/>
          <w:szCs w:val="20"/>
        </w:rPr>
        <w:t xml:space="preserve"> are to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under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consideration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revised</w:t>
      </w:r>
      <w:proofErr w:type="spellEnd"/>
      <w:r>
        <w:rPr>
          <w:sz w:val="20"/>
          <w:szCs w:val="20"/>
        </w:rPr>
        <w:t xml:space="preserve"> MS. For me,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article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accepted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mino</w:t>
      </w:r>
      <w:r>
        <w:rPr>
          <w:sz w:val="20"/>
          <w:szCs w:val="20"/>
        </w:rPr>
        <w:t xml:space="preserve">r </w:t>
      </w:r>
      <w:proofErr w:type="spellStart"/>
      <w:r>
        <w:rPr>
          <w:sz w:val="20"/>
          <w:szCs w:val="20"/>
        </w:rPr>
        <w:t>corrections</w:t>
      </w:r>
      <w:proofErr w:type="spellEnd"/>
      <w:r>
        <w:rPr>
          <w:sz w:val="20"/>
          <w:szCs w:val="20"/>
        </w:rPr>
        <w:t>.</w:t>
      </w:r>
    </w:p>
    <w:p w14:paraId="0000001B" w14:textId="77777777" w:rsidR="00076F7A" w:rsidRDefault="006B46F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contains</w:t>
      </w:r>
      <w:proofErr w:type="spellEnd"/>
      <w:r>
        <w:rPr>
          <w:sz w:val="20"/>
          <w:szCs w:val="20"/>
        </w:rPr>
        <w:t xml:space="preserve"> some </w:t>
      </w:r>
      <w:proofErr w:type="spellStart"/>
      <w:r>
        <w:rPr>
          <w:sz w:val="20"/>
          <w:szCs w:val="20"/>
        </w:rPr>
        <w:t>typos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perfectly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accurate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wordings</w:t>
      </w:r>
      <w:proofErr w:type="spellEnd"/>
      <w:r>
        <w:rPr>
          <w:sz w:val="20"/>
          <w:szCs w:val="20"/>
        </w:rPr>
        <w:t xml:space="preserve"> (i.e., infeção; serológica).</w:t>
      </w:r>
    </w:p>
    <w:p w14:paraId="0000001C" w14:textId="77777777" w:rsidR="00076F7A" w:rsidRDefault="006B46F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Provide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scientific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language</w:t>
      </w:r>
      <w:proofErr w:type="spellEnd"/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manuscript</w:t>
      </w:r>
      <w:proofErr w:type="spellEnd"/>
      <w:r>
        <w:rPr>
          <w:sz w:val="20"/>
          <w:szCs w:val="20"/>
        </w:rPr>
        <w:t>.”</w:t>
      </w:r>
    </w:p>
    <w:p w14:paraId="0000001D" w14:textId="77777777" w:rsidR="00076F7A" w:rsidRDefault="006B46FD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Resposta: Muito obrigado pelos comentários. Optámos por utilizar o novo acordo ortográfic</w:t>
      </w:r>
      <w:r>
        <w:rPr>
          <w:i/>
          <w:sz w:val="20"/>
          <w:szCs w:val="20"/>
        </w:rPr>
        <w:t xml:space="preserve">o. Tentámos utilizar uma linguagem científica e todos os autores são profissionais de saúde, mas estamos abertos a sugestões específicas de correção de termos. </w:t>
      </w:r>
    </w:p>
    <w:p w14:paraId="0000001E" w14:textId="77777777" w:rsidR="00076F7A" w:rsidRDefault="00076F7A">
      <w:pPr>
        <w:spacing w:line="360" w:lineRule="auto"/>
        <w:rPr>
          <w:sz w:val="20"/>
          <w:szCs w:val="20"/>
        </w:rPr>
      </w:pPr>
    </w:p>
    <w:p w14:paraId="0000001F" w14:textId="77777777" w:rsidR="00076F7A" w:rsidRDefault="006B46F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“3. </w:t>
      </w:r>
      <w:proofErr w:type="spellStart"/>
      <w:r>
        <w:rPr>
          <w:sz w:val="20"/>
          <w:szCs w:val="20"/>
        </w:rPr>
        <w:t>Please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include</w:t>
      </w:r>
      <w:proofErr w:type="spellEnd"/>
      <w:r>
        <w:rPr>
          <w:sz w:val="20"/>
          <w:szCs w:val="20"/>
        </w:rPr>
        <w:t xml:space="preserve"> a ‘Future </w:t>
      </w:r>
      <w:proofErr w:type="spellStart"/>
      <w:r>
        <w:rPr>
          <w:sz w:val="20"/>
          <w:szCs w:val="20"/>
        </w:rPr>
        <w:t>Perspective</w:t>
      </w:r>
      <w:proofErr w:type="spellEnd"/>
      <w:r>
        <w:rPr>
          <w:sz w:val="20"/>
          <w:szCs w:val="20"/>
        </w:rPr>
        <w:t xml:space="preserve">’ </w:t>
      </w:r>
      <w:proofErr w:type="spellStart"/>
      <w:r>
        <w:rPr>
          <w:sz w:val="20"/>
          <w:szCs w:val="20"/>
        </w:rPr>
        <w:t>section</w:t>
      </w:r>
      <w:proofErr w:type="spellEnd"/>
      <w:r>
        <w:rPr>
          <w:sz w:val="20"/>
          <w:szCs w:val="20"/>
        </w:rPr>
        <w:t xml:space="preserve">: a </w:t>
      </w:r>
      <w:proofErr w:type="spellStart"/>
      <w:r>
        <w:rPr>
          <w:sz w:val="20"/>
          <w:szCs w:val="20"/>
        </w:rPr>
        <w:t>concluding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paragraph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which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authors</w:t>
      </w:r>
      <w:proofErr w:type="spellEnd"/>
      <w:r>
        <w:rPr>
          <w:sz w:val="20"/>
          <w:szCs w:val="20"/>
        </w:rPr>
        <w:t xml:space="preserve"> are </w:t>
      </w:r>
      <w:proofErr w:type="spellStart"/>
      <w:r>
        <w:rPr>
          <w:sz w:val="20"/>
          <w:szCs w:val="20"/>
        </w:rPr>
        <w:t>challenged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include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speculative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viewpoint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research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evolve </w:t>
      </w:r>
      <w:proofErr w:type="spellStart"/>
      <w:r>
        <w:rPr>
          <w:sz w:val="20"/>
          <w:szCs w:val="20"/>
        </w:rPr>
        <w:t>over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next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years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improvements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continued</w:t>
      </w:r>
      <w:proofErr w:type="spellEnd"/>
      <w:r>
        <w:rPr>
          <w:sz w:val="20"/>
          <w:szCs w:val="20"/>
        </w:rPr>
        <w:t xml:space="preserve"> research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likely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occur</w:t>
      </w:r>
      <w:proofErr w:type="spellEnd"/>
      <w:r>
        <w:rPr>
          <w:sz w:val="20"/>
          <w:szCs w:val="20"/>
        </w:rPr>
        <w:t>.</w:t>
      </w:r>
    </w:p>
    <w:p w14:paraId="00000020" w14:textId="77777777" w:rsidR="00076F7A" w:rsidRDefault="006B46F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Please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include</w:t>
      </w:r>
      <w:proofErr w:type="spellEnd"/>
      <w:r>
        <w:rPr>
          <w:sz w:val="20"/>
          <w:szCs w:val="20"/>
        </w:rPr>
        <w:t xml:space="preserve"> '</w:t>
      </w:r>
      <w:proofErr w:type="spellStart"/>
      <w:r>
        <w:rPr>
          <w:sz w:val="20"/>
          <w:szCs w:val="20"/>
        </w:rPr>
        <w:t>Summary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Points</w:t>
      </w:r>
      <w:proofErr w:type="spellEnd"/>
      <w:r>
        <w:rPr>
          <w:sz w:val="20"/>
          <w:szCs w:val="20"/>
        </w:rPr>
        <w:t xml:space="preserve">': 2–4 </w:t>
      </w:r>
      <w:proofErr w:type="spellStart"/>
      <w:r>
        <w:rPr>
          <w:sz w:val="20"/>
          <w:szCs w:val="20"/>
        </w:rPr>
        <w:t>bullet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sentences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highlighting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article's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points</w:t>
      </w:r>
      <w:proofErr w:type="spellEnd"/>
      <w:r>
        <w:rPr>
          <w:sz w:val="20"/>
          <w:szCs w:val="20"/>
        </w:rPr>
        <w:t>.”</w:t>
      </w:r>
    </w:p>
    <w:p w14:paraId="00000021" w14:textId="77777777" w:rsidR="00076F7A" w:rsidRDefault="006B46FD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Resposta: Concordamos que seriam uma </w:t>
      </w:r>
      <w:proofErr w:type="gramStart"/>
      <w:r>
        <w:rPr>
          <w:i/>
          <w:sz w:val="20"/>
          <w:szCs w:val="20"/>
        </w:rPr>
        <w:t>mais valia</w:t>
      </w:r>
      <w:proofErr w:type="gramEnd"/>
      <w:r>
        <w:rPr>
          <w:i/>
          <w:sz w:val="20"/>
          <w:szCs w:val="20"/>
        </w:rPr>
        <w:t>, mas estaríamos a contrariar a vontade dos editores, que pediram para sermos mais concisos.</w:t>
      </w:r>
    </w:p>
    <w:p w14:paraId="00000022" w14:textId="77777777" w:rsidR="00076F7A" w:rsidRDefault="00076F7A">
      <w:pPr>
        <w:spacing w:line="360" w:lineRule="auto"/>
        <w:rPr>
          <w:sz w:val="20"/>
          <w:szCs w:val="20"/>
        </w:rPr>
      </w:pPr>
    </w:p>
    <w:p w14:paraId="00000023" w14:textId="77777777" w:rsidR="00076F7A" w:rsidRDefault="006B46F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Revisor C:</w:t>
      </w:r>
    </w:p>
    <w:p w14:paraId="00000024" w14:textId="77777777" w:rsidR="00076F7A" w:rsidRDefault="006B46F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“A carta é pertinente, num tema que, obviamente, é não só atual, como central. A introdução é extensa, tendo em conta a dimensão da carta (com informação pouco relevante do ponto de vista científico), mas percebo a necessidade de, face a polémicas existent</w:t>
      </w:r>
      <w:r>
        <w:rPr>
          <w:sz w:val="20"/>
          <w:szCs w:val="20"/>
        </w:rPr>
        <w:t>es com esta temática no nosso país, os autores se sintam mais confortáveis em explicar o porquê da decisão. Se não for este o motivo, não vejo qualquer interesse científico numa explicação tão detalhada (em detrimento de uma discussão mais elaborada).”</w:t>
      </w:r>
    </w:p>
    <w:p w14:paraId="00000025" w14:textId="77777777" w:rsidR="00076F7A" w:rsidRDefault="006B46FD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Res</w:t>
      </w:r>
      <w:r>
        <w:rPr>
          <w:i/>
          <w:sz w:val="20"/>
          <w:szCs w:val="20"/>
        </w:rPr>
        <w:t>posta: Muito obrigado pelo seu comentário e por perceber o motivo de politicamente termos que nos defender.</w:t>
      </w:r>
    </w:p>
    <w:p w14:paraId="00000026" w14:textId="77777777" w:rsidR="00076F7A" w:rsidRDefault="00076F7A">
      <w:pPr>
        <w:spacing w:line="360" w:lineRule="auto"/>
        <w:rPr>
          <w:i/>
          <w:sz w:val="20"/>
          <w:szCs w:val="20"/>
        </w:rPr>
      </w:pPr>
    </w:p>
    <w:p w14:paraId="00000027" w14:textId="77777777" w:rsidR="00076F7A" w:rsidRDefault="006B46F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“Penso que poderá existir um maior cuidado nos artigos usados como referência bibliográfica. São utilizadas 3 referências de um repositório que apr</w:t>
      </w:r>
      <w:r>
        <w:rPr>
          <w:sz w:val="20"/>
          <w:szCs w:val="20"/>
        </w:rPr>
        <w:t>esenta manuscritos não sujeitos a avaliação por</w:t>
      </w:r>
    </w:p>
    <w:p w14:paraId="00000028" w14:textId="77777777" w:rsidR="00076F7A" w:rsidRDefault="006B46F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pares. Isto não é aconselhável, especialmente quando já existem publicações sobre o tema em revistas </w:t>
      </w:r>
      <w:proofErr w:type="spellStart"/>
      <w:r>
        <w:rPr>
          <w:sz w:val="20"/>
          <w:szCs w:val="20"/>
        </w:rPr>
        <w:t>peer-reviwed</w:t>
      </w:r>
      <w:proofErr w:type="spellEnd"/>
      <w:r>
        <w:rPr>
          <w:sz w:val="20"/>
          <w:szCs w:val="20"/>
        </w:rPr>
        <w:t>, inclusivamente de um dos autores citados (https://jamanetwork.com/journals/jama/fullarticle/2</w:t>
      </w:r>
      <w:r>
        <w:rPr>
          <w:sz w:val="20"/>
          <w:szCs w:val="20"/>
        </w:rPr>
        <w:t>777171). Penso que a secção em que é feita uma resenha bibliográfica deverá ser revista com este cuidado.”</w:t>
      </w:r>
    </w:p>
    <w:p w14:paraId="00000029" w14:textId="77777777" w:rsidR="00076F7A" w:rsidRDefault="006B46FD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Resposta: Muito obrigado. De </w:t>
      </w:r>
      <w:proofErr w:type="gramStart"/>
      <w:r>
        <w:rPr>
          <w:i/>
          <w:sz w:val="20"/>
          <w:szCs w:val="20"/>
        </w:rPr>
        <w:t>fato</w:t>
      </w:r>
      <w:proofErr w:type="gramEnd"/>
      <w:r>
        <w:rPr>
          <w:i/>
          <w:sz w:val="20"/>
          <w:szCs w:val="20"/>
        </w:rPr>
        <w:t xml:space="preserve">, o primeiro artigo que referenciámos foi entretanto publicado numa revista </w:t>
      </w:r>
      <w:proofErr w:type="spellStart"/>
      <w:r>
        <w:rPr>
          <w:i/>
          <w:sz w:val="20"/>
          <w:szCs w:val="20"/>
        </w:rPr>
        <w:t>peer-reviewed</w:t>
      </w:r>
      <w:proofErr w:type="spellEnd"/>
      <w:r>
        <w:rPr>
          <w:i/>
          <w:sz w:val="20"/>
          <w:szCs w:val="20"/>
        </w:rPr>
        <w:t>, pelo que atualizámos a me</w:t>
      </w:r>
      <w:r>
        <w:rPr>
          <w:i/>
          <w:sz w:val="20"/>
          <w:szCs w:val="20"/>
        </w:rPr>
        <w:t>sma. Infelizmente, os outros artigos continuam em revisão.</w:t>
      </w:r>
    </w:p>
    <w:p w14:paraId="0000002A" w14:textId="77777777" w:rsidR="00076F7A" w:rsidRDefault="00076F7A">
      <w:pPr>
        <w:spacing w:line="360" w:lineRule="auto"/>
        <w:rPr>
          <w:sz w:val="20"/>
          <w:szCs w:val="20"/>
        </w:rPr>
      </w:pPr>
    </w:p>
    <w:p w14:paraId="0000002B" w14:textId="77777777" w:rsidR="00076F7A" w:rsidRDefault="006B46F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“(Adicionalmente, não aprecio a transcrição integral em língua francesa, ainda que seja uma questão de estilo).”</w:t>
      </w:r>
    </w:p>
    <w:p w14:paraId="0000002C" w14:textId="77777777" w:rsidR="00076F7A" w:rsidRDefault="006B46FD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Resposta: Traduzimos para português.</w:t>
      </w:r>
    </w:p>
    <w:p w14:paraId="0000002D" w14:textId="77777777" w:rsidR="00076F7A" w:rsidRDefault="00076F7A">
      <w:pPr>
        <w:spacing w:line="360" w:lineRule="auto"/>
        <w:rPr>
          <w:sz w:val="20"/>
          <w:szCs w:val="20"/>
        </w:rPr>
      </w:pPr>
    </w:p>
    <w:p w14:paraId="0000002E" w14:textId="77777777" w:rsidR="00076F7A" w:rsidRDefault="006B46F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“É apresentado o grupo </w:t>
      </w:r>
      <w:proofErr w:type="gramStart"/>
      <w:r>
        <w:rPr>
          <w:sz w:val="20"/>
          <w:szCs w:val="20"/>
        </w:rPr>
        <w:t>profissional</w:t>
      </w:r>
      <w:proofErr w:type="gramEnd"/>
      <w:r>
        <w:rPr>
          <w:sz w:val="20"/>
          <w:szCs w:val="20"/>
        </w:rPr>
        <w:t xml:space="preserve"> mas variá</w:t>
      </w:r>
      <w:r>
        <w:rPr>
          <w:sz w:val="20"/>
          <w:szCs w:val="20"/>
        </w:rPr>
        <w:t>veis epidemiológicas relevantes para o tema, como o sexo e, principalmente, a idade, são deixados de fora. Percebo que, por questões de segredo estatístico, não possa ser detalhada a idade dos participantes, mas fará sentido perceber, pelo menos, a amplitu</w:t>
      </w:r>
      <w:r>
        <w:rPr>
          <w:sz w:val="20"/>
          <w:szCs w:val="20"/>
        </w:rPr>
        <w:t>de de idades dos participantes.”</w:t>
      </w:r>
    </w:p>
    <w:p w14:paraId="0000002F" w14:textId="77777777" w:rsidR="00076F7A" w:rsidRDefault="006B46FD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Resposta: Acrescentámos a idade e o sexo dos </w:t>
      </w:r>
      <w:proofErr w:type="spellStart"/>
      <w:r>
        <w:rPr>
          <w:i/>
          <w:sz w:val="20"/>
          <w:szCs w:val="20"/>
        </w:rPr>
        <w:t>individuos</w:t>
      </w:r>
      <w:proofErr w:type="spellEnd"/>
      <w:r>
        <w:rPr>
          <w:i/>
          <w:sz w:val="20"/>
          <w:szCs w:val="20"/>
        </w:rPr>
        <w:t xml:space="preserve"> na tabela.</w:t>
      </w:r>
    </w:p>
    <w:p w14:paraId="00000030" w14:textId="77777777" w:rsidR="00076F7A" w:rsidRDefault="00076F7A">
      <w:pPr>
        <w:spacing w:line="360" w:lineRule="auto"/>
        <w:rPr>
          <w:sz w:val="20"/>
          <w:szCs w:val="20"/>
        </w:rPr>
      </w:pPr>
    </w:p>
    <w:p w14:paraId="00000031" w14:textId="77777777" w:rsidR="00076F7A" w:rsidRDefault="006B46F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““Na nossa amostra, os valores de </w:t>
      </w:r>
      <w:proofErr w:type="spellStart"/>
      <w:r>
        <w:rPr>
          <w:sz w:val="20"/>
          <w:szCs w:val="20"/>
        </w:rPr>
        <w:t>IgG</w:t>
      </w:r>
      <w:proofErr w:type="spellEnd"/>
      <w:r>
        <w:rPr>
          <w:sz w:val="20"/>
          <w:szCs w:val="20"/>
        </w:rPr>
        <w:t xml:space="preserve"> 14-16 dias após a inoculação única com a vacina Moderna são muito superiores aos obtidos em amostras de indivíduos se</w:t>
      </w:r>
      <w:r>
        <w:rPr>
          <w:sz w:val="20"/>
          <w:szCs w:val="20"/>
        </w:rPr>
        <w:t>m história prévia de infecção por COVID-19 que fazem uma ou mesmo duas tomas da vacina.” Em que se baseiam os autores para esta afirmação? Não existe um ponto de comparação nos participantes no estudo. Se é na literatura, devem ser indicados os valores usa</w:t>
      </w:r>
      <w:r>
        <w:rPr>
          <w:sz w:val="20"/>
          <w:szCs w:val="20"/>
        </w:rPr>
        <w:t>dos para esta comparação (e as respetivas fontes). É sempre preferível a apresentação de dados objetivos, que sustentem as afirmações dos autores e permitam ao leitor não familiarizado no tema perceber a real diferença a que os autores se referem.”</w:t>
      </w:r>
    </w:p>
    <w:p w14:paraId="00000032" w14:textId="77777777" w:rsidR="00076F7A" w:rsidRDefault="006B46FD">
      <w:pPr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>Respost</w:t>
      </w:r>
      <w:r>
        <w:rPr>
          <w:i/>
          <w:sz w:val="20"/>
          <w:szCs w:val="20"/>
        </w:rPr>
        <w:t xml:space="preserve">a: Infelizmente, ainda não existem dados publicados para estes valores obtidos pelo equipamento </w:t>
      </w:r>
      <w:proofErr w:type="spellStart"/>
      <w:r>
        <w:rPr>
          <w:i/>
          <w:sz w:val="20"/>
          <w:szCs w:val="20"/>
        </w:rPr>
        <w:t>Euroimmun</w:t>
      </w:r>
      <w:proofErr w:type="spellEnd"/>
      <w:r>
        <w:rPr>
          <w:i/>
          <w:sz w:val="20"/>
          <w:szCs w:val="20"/>
        </w:rPr>
        <w:t xml:space="preserve"> AG, ELISA. Compreendemos a crítica, pelo que preferimos remodelar a frase, retirando a afirmação. </w:t>
      </w:r>
    </w:p>
    <w:p w14:paraId="00000033" w14:textId="77777777" w:rsidR="00076F7A" w:rsidRDefault="00076F7A">
      <w:pPr>
        <w:spacing w:line="360" w:lineRule="auto"/>
        <w:rPr>
          <w:sz w:val="20"/>
          <w:szCs w:val="20"/>
        </w:rPr>
      </w:pPr>
    </w:p>
    <w:p w14:paraId="00000034" w14:textId="77777777" w:rsidR="00076F7A" w:rsidRDefault="00076F7A">
      <w:pPr>
        <w:spacing w:line="360" w:lineRule="auto"/>
        <w:rPr>
          <w:sz w:val="20"/>
          <w:szCs w:val="20"/>
        </w:rPr>
      </w:pPr>
    </w:p>
    <w:p w14:paraId="00000035" w14:textId="77777777" w:rsidR="00076F7A" w:rsidRDefault="006B46F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““A avaliação </w:t>
      </w:r>
      <w:proofErr w:type="spellStart"/>
      <w:r>
        <w:rPr>
          <w:sz w:val="20"/>
          <w:szCs w:val="20"/>
        </w:rPr>
        <w:t>semi-quantitativa</w:t>
      </w:r>
      <w:proofErr w:type="spellEnd"/>
      <w:r>
        <w:rPr>
          <w:sz w:val="20"/>
          <w:szCs w:val="20"/>
        </w:rPr>
        <w:t xml:space="preserve"> na linha de base </w:t>
      </w:r>
      <w:r>
        <w:rPr>
          <w:sz w:val="20"/>
          <w:szCs w:val="20"/>
        </w:rPr>
        <w:t>e a resposta aos 14-16 dias não parecem depender do tempo pós-infeção.” Não é apresentada nenhuma análise que sustente esta afirmação. E tenho sérias dúvidas que uma amostra tão reduzida, com uma amplitude de tempo também pequena, permita qualquer conclusã</w:t>
      </w:r>
      <w:r>
        <w:rPr>
          <w:sz w:val="20"/>
          <w:szCs w:val="20"/>
        </w:rPr>
        <w:t>o nesse sentido. (Expressões como “não parecem”, não devem ter lugar numa publicação científica)”</w:t>
      </w:r>
    </w:p>
    <w:p w14:paraId="00000036" w14:textId="77777777" w:rsidR="00076F7A" w:rsidRDefault="006B46FD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Reposta: Concordamos com a crítica e retirámos esta afirmação.</w:t>
      </w:r>
    </w:p>
    <w:p w14:paraId="00000037" w14:textId="77777777" w:rsidR="00076F7A" w:rsidRDefault="00076F7A">
      <w:pPr>
        <w:spacing w:line="360" w:lineRule="auto"/>
        <w:rPr>
          <w:sz w:val="20"/>
          <w:szCs w:val="20"/>
        </w:rPr>
      </w:pPr>
    </w:p>
    <w:p w14:paraId="00000038" w14:textId="77777777" w:rsidR="00076F7A" w:rsidRDefault="006B46F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““Estes últimos resultados permitem-nos concluir que os nossos profissionais se encontram imun</w:t>
      </w:r>
      <w:r>
        <w:rPr>
          <w:sz w:val="20"/>
          <w:szCs w:val="20"/>
        </w:rPr>
        <w:t>izados”. Parece-me uma afirmação demasiado arrojada, especialmente dada a dimensão da amostra e a não avaliação da efetividade da vacina, limitações que não são discutidas no estudo (aliás não é discutida nenhuma limitação).”</w:t>
      </w:r>
    </w:p>
    <w:p w14:paraId="00000039" w14:textId="77777777" w:rsidR="00076F7A" w:rsidRDefault="006B46FD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Resposta: Concordamos com a cr</w:t>
      </w:r>
      <w:r>
        <w:rPr>
          <w:i/>
          <w:sz w:val="20"/>
          <w:szCs w:val="20"/>
        </w:rPr>
        <w:t>ítica e retirámos esta afirmação.</w:t>
      </w:r>
    </w:p>
    <w:p w14:paraId="0000003A" w14:textId="77777777" w:rsidR="00076F7A" w:rsidRDefault="00076F7A">
      <w:pPr>
        <w:spacing w:line="360" w:lineRule="auto"/>
        <w:rPr>
          <w:sz w:val="20"/>
          <w:szCs w:val="20"/>
        </w:rPr>
      </w:pPr>
    </w:p>
    <w:p w14:paraId="0000003B" w14:textId="77777777" w:rsidR="00076F7A" w:rsidRDefault="006B46F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“Em conclusão, penso que o artigo, apesar da dimensão </w:t>
      </w:r>
      <w:proofErr w:type="spellStart"/>
      <w:r>
        <w:rPr>
          <w:sz w:val="20"/>
          <w:szCs w:val="20"/>
        </w:rPr>
        <w:t>amostral</w:t>
      </w:r>
      <w:proofErr w:type="spellEnd"/>
      <w:r>
        <w:rPr>
          <w:sz w:val="20"/>
          <w:szCs w:val="20"/>
        </w:rPr>
        <w:t xml:space="preserve"> ser reduzida e existirem já dados internacionais neste sentido, tem alguma relevância, fazendo sentido na forma de “Carta ao Editor”.  relevante. Contudo, considero que deva ser revisto, nomead</w:t>
      </w:r>
      <w:r>
        <w:rPr>
          <w:sz w:val="20"/>
          <w:szCs w:val="20"/>
        </w:rPr>
        <w:t>amente nos pontos focados.”</w:t>
      </w:r>
    </w:p>
    <w:p w14:paraId="0000003C" w14:textId="77777777" w:rsidR="00076F7A" w:rsidRDefault="006B46FD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Resposta: Os seus comentários foram valiosos e acho que conseguimos melhorar o artigo final.</w:t>
      </w:r>
    </w:p>
    <w:p w14:paraId="0000003D" w14:textId="77777777" w:rsidR="00076F7A" w:rsidRDefault="00076F7A">
      <w:pPr>
        <w:spacing w:line="360" w:lineRule="auto"/>
        <w:rPr>
          <w:sz w:val="20"/>
          <w:szCs w:val="20"/>
        </w:rPr>
      </w:pPr>
    </w:p>
    <w:p w14:paraId="0000003E" w14:textId="77777777" w:rsidR="00076F7A" w:rsidRDefault="00076F7A">
      <w:pPr>
        <w:spacing w:line="360" w:lineRule="auto"/>
        <w:rPr>
          <w:sz w:val="20"/>
          <w:szCs w:val="20"/>
        </w:rPr>
      </w:pPr>
    </w:p>
    <w:p w14:paraId="0000003F" w14:textId="77777777" w:rsidR="00076F7A" w:rsidRDefault="00076F7A">
      <w:pPr>
        <w:spacing w:line="360" w:lineRule="auto"/>
        <w:rPr>
          <w:sz w:val="20"/>
          <w:szCs w:val="20"/>
        </w:rPr>
      </w:pPr>
    </w:p>
    <w:sectPr w:rsidR="00076F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F7A"/>
    <w:rsid w:val="00076F7A"/>
    <w:rsid w:val="006B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01F7D-3295-46ED-94D0-D5A197EA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5923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Reis</dc:creator>
  <cp:lastModifiedBy>Miguel Reis</cp:lastModifiedBy>
  <cp:revision>2</cp:revision>
  <dcterms:created xsi:type="dcterms:W3CDTF">2021-05-06T17:30:00Z</dcterms:created>
  <dcterms:modified xsi:type="dcterms:W3CDTF">2021-05-06T17:30:00Z</dcterms:modified>
</cp:coreProperties>
</file>