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2B7F" w14:textId="77777777" w:rsidR="003062EA" w:rsidRDefault="00CE0E38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>
        <w:rPr>
          <w:rFonts w:ascii="Segoe UI" w:hAnsi="Segoe UI" w:cs="Segoe UI"/>
          <w:b/>
          <w:bCs/>
          <w:color w:val="201F1E"/>
          <w:shd w:val="clear" w:color="auto" w:fill="FFFFFF"/>
        </w:rPr>
        <w:t>Respostas aos revisores.</w:t>
      </w:r>
    </w:p>
    <w:p w14:paraId="07AB70B8" w14:textId="77777777" w:rsidR="003062EA" w:rsidRDefault="003062EA">
      <w:pPr>
        <w:rPr>
          <w:rFonts w:ascii="Segoe UI" w:hAnsi="Segoe UI" w:cs="Segoe UI"/>
          <w:color w:val="201F1E"/>
          <w:shd w:val="clear" w:color="auto" w:fill="FFFFFF"/>
        </w:rPr>
      </w:pPr>
    </w:p>
    <w:p w14:paraId="5710048E" w14:textId="77777777" w:rsidR="003062EA" w:rsidRDefault="003062EA">
      <w:pPr>
        <w:rPr>
          <w:rFonts w:ascii="Segoe UI" w:hAnsi="Segoe UI" w:cs="Segoe UI"/>
          <w:color w:val="201F1E"/>
          <w:shd w:val="clear" w:color="auto" w:fill="FFFFFF"/>
        </w:rPr>
      </w:pPr>
    </w:p>
    <w:p w14:paraId="1C8BA0E4" w14:textId="77777777" w:rsidR="003062EA" w:rsidRDefault="00CE0E38">
      <w:r>
        <w:rPr>
          <w:rFonts w:ascii="Segoe UI" w:hAnsi="Segoe UI" w:cs="Segoe UI"/>
          <w:color w:val="201F1E"/>
          <w:shd w:val="clear" w:color="auto" w:fill="FFFFFF"/>
        </w:rPr>
        <w:t>Notas do editor: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com o objectivo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optimizar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legibilidade do seu artigo e assim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incrementar potencialmente as citações do mesmo, recomendamos que os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conteúdos redigidos em inglês sejam revistos por  um </w:t>
      </w:r>
      <w:r>
        <w:rPr>
          <w:rFonts w:ascii="Segoe UI" w:hAnsi="Segoe UI" w:cs="Segoe UI"/>
          <w:color w:val="201F1E"/>
          <w:shd w:val="clear" w:color="auto" w:fill="FFFFFF"/>
        </w:rPr>
        <w:t>"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native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speaker",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tradutor qualificado ou empresa especializada em serviços de "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language</w:t>
      </w:r>
      <w:proofErr w:type="spellEnd"/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polishing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".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as Cartas ao Editor não devem exceder as 400 palavras, pelo que os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autores deverão envidar todos os esforços para tornar o trabalho mais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conciso (em gera</w:t>
      </w:r>
      <w:r>
        <w:rPr>
          <w:rFonts w:ascii="Segoe UI" w:hAnsi="Segoe UI" w:cs="Segoe UI"/>
          <w:color w:val="201F1E"/>
          <w:shd w:val="clear" w:color="auto" w:fill="FFFFFF"/>
        </w:rPr>
        <w:t>l, permitimos uma margem de até +10% para além do limite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estabelecido).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não são aceitáveis frases iniciadas por numerais.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no idioma inglês, as unidades devem ser separadas das casas decimais por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pontos e não por vírgulas - estas serão exclusivamente us</w:t>
      </w:r>
      <w:r>
        <w:rPr>
          <w:rFonts w:ascii="Segoe UI" w:hAnsi="Segoe UI" w:cs="Segoe UI"/>
          <w:color w:val="201F1E"/>
          <w:shd w:val="clear" w:color="auto" w:fill="FFFFFF"/>
        </w:rPr>
        <w:t>ados nos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conteúdos redigidos em português.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na listagem final de referências deverão ser identificados os seis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primeiros autores das obras consultadas, e só depois fazer-se uso da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expressão "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al".</w:t>
      </w:r>
    </w:p>
    <w:p w14:paraId="33A8147C" w14:textId="77777777" w:rsidR="003062EA" w:rsidRDefault="003062EA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</w:p>
    <w:p w14:paraId="5226A1BA" w14:textId="77777777" w:rsidR="003062EA" w:rsidRDefault="00CE0E38">
      <w:r>
        <w:rPr>
          <w:rFonts w:ascii="Segoe UI" w:hAnsi="Segoe UI" w:cs="Segoe UI"/>
          <w:b/>
          <w:bCs/>
          <w:color w:val="201F1E"/>
          <w:shd w:val="clear" w:color="auto" w:fill="FFFFFF"/>
        </w:rPr>
        <w:t>Obrigado pelos seus comentários.  Todas recomendações f</w:t>
      </w:r>
      <w:r>
        <w:rPr>
          <w:rFonts w:ascii="Segoe UI" w:hAnsi="Segoe UI" w:cs="Segoe UI"/>
          <w:b/>
          <w:bCs/>
          <w:color w:val="201F1E"/>
          <w:shd w:val="clear" w:color="auto" w:fill="FFFFFF"/>
        </w:rPr>
        <w:t>oram tidas em conta. O inglês foi revisto e o número de palavras foi reduzido. As referências bibliográficas forma alteradas tendo em conta as regras da revista.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------------------------------------------------------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Revisor B: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Ver documento anexo.</w:t>
      </w:r>
      <w:r>
        <w:rPr>
          <w:rFonts w:ascii="Segoe UI" w:hAnsi="Segoe UI" w:cs="Segoe UI"/>
          <w:color w:val="201F1E"/>
        </w:rPr>
        <w:br/>
      </w:r>
    </w:p>
    <w:p w14:paraId="2F173DC1" w14:textId="77777777" w:rsidR="003062EA" w:rsidRDefault="00CE0E38">
      <w:pPr>
        <w:pStyle w:val="CommentText"/>
      </w:pPr>
      <w:r>
        <w:t xml:space="preserve">Não se percebe em que momento da </w:t>
      </w:r>
      <w:proofErr w:type="spellStart"/>
      <w:r>
        <w:t>adjuvância</w:t>
      </w:r>
      <w:proofErr w:type="spellEnd"/>
      <w:r>
        <w:t xml:space="preserve"> foi aplicado o questionário. Considero importante que o momento tenha sido o mesmo em todas as doentes (o nível de ansiedade</w:t>
      </w:r>
      <w:r>
        <w:t xml:space="preserve"> e medo será diferente no início da HT, após alguns anos a realizar HT ou mesmo no final)</w:t>
      </w:r>
    </w:p>
    <w:p w14:paraId="29A8DF25" w14:textId="77777777" w:rsidR="003062EA" w:rsidRDefault="003062EA">
      <w:pPr>
        <w:rPr>
          <w:rFonts w:ascii="Segoe UI" w:hAnsi="Segoe UI" w:cs="Segoe UI"/>
          <w:color w:val="201F1E"/>
        </w:rPr>
      </w:pPr>
    </w:p>
    <w:p w14:paraId="4E85539A" w14:textId="77777777" w:rsidR="003062EA" w:rsidRDefault="00CE0E38">
      <w:pPr>
        <w:jc w:val="both"/>
        <w:rPr>
          <w:rFonts w:ascii="Segoe UI" w:hAnsi="Segoe UI" w:cs="Segoe UI"/>
          <w:b/>
          <w:bCs/>
          <w:color w:val="201F1E"/>
        </w:rPr>
      </w:pPr>
      <w:r>
        <w:rPr>
          <w:rFonts w:ascii="Segoe UI" w:hAnsi="Segoe UI" w:cs="Segoe UI"/>
          <w:b/>
          <w:bCs/>
          <w:color w:val="201F1E"/>
        </w:rPr>
        <w:t>Obrigado pelos seus comentários. Infelizmente e dado ser uma carta ao editor (limite de 400 palavras) não é possível esclarecer todas as questões levantadas por si n</w:t>
      </w:r>
      <w:r>
        <w:rPr>
          <w:rFonts w:ascii="Segoe UI" w:hAnsi="Segoe UI" w:cs="Segoe UI"/>
          <w:b/>
          <w:bCs/>
          <w:color w:val="201F1E"/>
        </w:rPr>
        <w:t xml:space="preserve">o texto. </w:t>
      </w:r>
    </w:p>
    <w:p w14:paraId="6BE50785" w14:textId="77777777" w:rsidR="003062EA" w:rsidRDefault="00CE0E38">
      <w:pPr>
        <w:jc w:val="both"/>
        <w:rPr>
          <w:rFonts w:ascii="Segoe UI" w:hAnsi="Segoe UI" w:cs="Segoe UI"/>
          <w:b/>
          <w:bCs/>
          <w:color w:val="201F1E"/>
        </w:rPr>
      </w:pPr>
      <w:r>
        <w:rPr>
          <w:rFonts w:ascii="Segoe UI" w:hAnsi="Segoe UI" w:cs="Segoe UI"/>
          <w:b/>
          <w:bCs/>
          <w:color w:val="201F1E"/>
        </w:rPr>
        <w:t xml:space="preserve">Está no texto em que momento foi aplicado o questionário. As doentes tinham </w:t>
      </w:r>
      <w:proofErr w:type="gramStart"/>
      <w:r>
        <w:rPr>
          <w:rFonts w:ascii="Segoe UI" w:hAnsi="Segoe UI" w:cs="Segoe UI"/>
          <w:b/>
          <w:bCs/>
          <w:color w:val="201F1E"/>
        </w:rPr>
        <w:t>que</w:t>
      </w:r>
      <w:proofErr w:type="gramEnd"/>
      <w:r>
        <w:rPr>
          <w:rFonts w:ascii="Segoe UI" w:hAnsi="Segoe UI" w:cs="Segoe UI"/>
          <w:b/>
          <w:bCs/>
          <w:color w:val="201F1E"/>
        </w:rPr>
        <w:t xml:space="preserve"> ter pelos menos 1 ano de hormonoterapia adjuvante. Em média tinham 3,5 anos de tratamento quando responderam ao questionário.</w:t>
      </w:r>
    </w:p>
    <w:p w14:paraId="4C5E6B95" w14:textId="77777777" w:rsidR="003062EA" w:rsidRDefault="00CE0E38">
      <w:pPr>
        <w:jc w:val="both"/>
        <w:rPr>
          <w:rFonts w:ascii="Segoe UI" w:hAnsi="Segoe UI" w:cs="Segoe UI"/>
          <w:b/>
          <w:bCs/>
          <w:color w:val="201F1E"/>
        </w:rPr>
      </w:pPr>
      <w:r>
        <w:rPr>
          <w:rFonts w:ascii="Segoe UI" w:hAnsi="Segoe UI" w:cs="Segoe UI"/>
          <w:b/>
          <w:bCs/>
          <w:color w:val="201F1E"/>
        </w:rPr>
        <w:t xml:space="preserve">Em relação ao processo de recrutamento; </w:t>
      </w:r>
      <w:r>
        <w:rPr>
          <w:rFonts w:ascii="Segoe UI" w:hAnsi="Segoe UI" w:cs="Segoe UI"/>
          <w:b/>
          <w:bCs/>
          <w:color w:val="201F1E"/>
        </w:rPr>
        <w:t xml:space="preserve">durante um ano os doentes da consulta de oncologia dos 3 serviços que cumpriam os </w:t>
      </w:r>
      <w:proofErr w:type="spellStart"/>
      <w:r>
        <w:rPr>
          <w:rFonts w:ascii="Segoe UI" w:hAnsi="Segoe UI" w:cs="Segoe UI"/>
          <w:b/>
          <w:bCs/>
          <w:color w:val="201F1E"/>
        </w:rPr>
        <w:t>criterios</w:t>
      </w:r>
      <w:proofErr w:type="spellEnd"/>
      <w:r>
        <w:rPr>
          <w:rFonts w:ascii="Segoe UI" w:hAnsi="Segoe UI" w:cs="Segoe UI"/>
          <w:b/>
          <w:bCs/>
          <w:color w:val="201F1E"/>
        </w:rPr>
        <w:t xml:space="preserve"> de inclusão foram convidadas a responder ao questionário, </w:t>
      </w:r>
      <w:proofErr w:type="gramStart"/>
      <w:r>
        <w:rPr>
          <w:rFonts w:ascii="Segoe UI" w:hAnsi="Segoe UI" w:cs="Segoe UI"/>
          <w:b/>
          <w:bCs/>
          <w:color w:val="201F1E"/>
        </w:rPr>
        <w:t>Foram</w:t>
      </w:r>
      <w:proofErr w:type="gramEnd"/>
      <w:r>
        <w:rPr>
          <w:rFonts w:ascii="Segoe UI" w:hAnsi="Segoe UI" w:cs="Segoe UI"/>
          <w:b/>
          <w:bCs/>
          <w:color w:val="201F1E"/>
        </w:rPr>
        <w:t xml:space="preserve"> sinalizadas conforme vinham às consultas.</w:t>
      </w:r>
    </w:p>
    <w:p w14:paraId="5D520D1E" w14:textId="77777777" w:rsidR="003062EA" w:rsidRDefault="003062EA">
      <w:pPr>
        <w:jc w:val="both"/>
        <w:rPr>
          <w:rFonts w:ascii="Segoe UI" w:hAnsi="Segoe UI" w:cs="Segoe UI"/>
          <w:b/>
          <w:bCs/>
          <w:color w:val="201F1E"/>
        </w:rPr>
      </w:pPr>
    </w:p>
    <w:p w14:paraId="2FCE1782" w14:textId="77777777" w:rsidR="003062EA" w:rsidRDefault="00CE0E38">
      <w:pPr>
        <w:jc w:val="both"/>
      </w:pPr>
      <w:r>
        <w:t>Esta informação não está mencionada nem da introdução, mé</w:t>
      </w:r>
      <w:r>
        <w:t>todos ou resultados, portanto não deveria estar na conclusão. Teria sido interessante haver uma intervenção a este nível e avaliar o seu impacto.</w:t>
      </w:r>
    </w:p>
    <w:p w14:paraId="1068A761" w14:textId="77777777" w:rsidR="003062EA" w:rsidRDefault="003062EA">
      <w:pPr>
        <w:jc w:val="both"/>
      </w:pPr>
    </w:p>
    <w:p w14:paraId="19E9DCDA" w14:textId="77777777" w:rsidR="003062EA" w:rsidRDefault="00CE0E38">
      <w:pPr>
        <w:jc w:val="both"/>
      </w:pPr>
      <w:r>
        <w:rPr>
          <w:b/>
          <w:bCs/>
        </w:rPr>
        <w:t>Tem razão e por isso esse paragrafo foi retirado. No artigo final, na discussão, será levantada a importância</w:t>
      </w:r>
      <w:r>
        <w:rPr>
          <w:b/>
          <w:bCs/>
        </w:rPr>
        <w:t xml:space="preserve"> da CBT nestes doentes.</w:t>
      </w:r>
    </w:p>
    <w:p w14:paraId="3BCA5BE8" w14:textId="77777777" w:rsidR="003062EA" w:rsidRDefault="003062EA">
      <w:pPr>
        <w:rPr>
          <w:rFonts w:ascii="Segoe UI" w:hAnsi="Segoe UI" w:cs="Segoe UI"/>
          <w:color w:val="201F1E"/>
        </w:rPr>
      </w:pPr>
    </w:p>
    <w:p w14:paraId="5D349C69" w14:textId="77777777" w:rsidR="003062EA" w:rsidRDefault="003062EA">
      <w:pPr>
        <w:rPr>
          <w:rFonts w:ascii="Segoe UI" w:hAnsi="Segoe UI" w:cs="Segoe UI"/>
          <w:color w:val="201F1E"/>
        </w:rPr>
      </w:pPr>
    </w:p>
    <w:p w14:paraId="46614CC6" w14:textId="77777777" w:rsidR="003062EA" w:rsidRDefault="00CE0E38"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------------------------------------------------------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Revisor E: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Really interesting topic. Relevant for the Portuguese breast cancer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community since there are only a few studies about the psychological impact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 xml:space="preserve">of </w:t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endocrine adjuvant therapy in breast cancer patients.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To be published, it needs some adjustments, namely: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 xml:space="preserve">- The </w:t>
      </w:r>
      <w:proofErr w:type="spellStart"/>
      <w:r>
        <w:rPr>
          <w:rFonts w:ascii="Segoe UI" w:hAnsi="Segoe UI" w:cs="Segoe UI"/>
          <w:color w:val="201F1E"/>
          <w:shd w:val="clear" w:color="auto" w:fill="FFFFFF"/>
          <w:lang w:val="en-GB"/>
        </w:rPr>
        <w:t>tittle</w:t>
      </w:r>
      <w:proofErr w:type="spellEnd"/>
      <w:r>
        <w:rPr>
          <w:rFonts w:ascii="Segoe UI" w:hAnsi="Segoe UI" w:cs="Segoe UI"/>
          <w:color w:val="201F1E"/>
          <w:shd w:val="clear" w:color="auto" w:fill="FFFFFF"/>
          <w:lang w:val="en-GB"/>
        </w:rPr>
        <w:t xml:space="preserve"> refers to "the prevalence", but there is no prevalence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mentioned on the article. The conclusions mention "moderate levels of fear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of de</w:t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ath", which is not a prevalence result.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>- I think the topic is important and the article is interesting. However,</w:t>
      </w:r>
      <w:r>
        <w:rPr>
          <w:rFonts w:ascii="Segoe UI" w:hAnsi="Segoe UI" w:cs="Segoe UI"/>
          <w:color w:val="201F1E"/>
          <w:lang w:val="en-GB"/>
        </w:rPr>
        <w:br/>
      </w:r>
      <w:r>
        <w:rPr>
          <w:rFonts w:ascii="Segoe UI" w:hAnsi="Segoe UI" w:cs="Segoe UI"/>
          <w:color w:val="201F1E"/>
          <w:shd w:val="clear" w:color="auto" w:fill="FFFFFF"/>
          <w:lang w:val="en-GB"/>
        </w:rPr>
        <w:t xml:space="preserve">some adjustments should be done, and the whole </w:t>
      </w:r>
      <w:proofErr w:type="spellStart"/>
      <w:r>
        <w:rPr>
          <w:rFonts w:ascii="Segoe UI" w:hAnsi="Segoe UI" w:cs="Segoe UI"/>
          <w:color w:val="201F1E"/>
          <w:shd w:val="clear" w:color="auto" w:fill="FFFFFF"/>
          <w:lang w:val="en-GB"/>
        </w:rPr>
        <w:t>english</w:t>
      </w:r>
      <w:proofErr w:type="spellEnd"/>
      <w:r>
        <w:rPr>
          <w:rFonts w:ascii="Segoe UI" w:hAnsi="Segoe UI" w:cs="Segoe UI"/>
          <w:color w:val="201F1E"/>
          <w:shd w:val="clear" w:color="auto" w:fill="FFFFFF"/>
          <w:lang w:val="en-GB"/>
        </w:rPr>
        <w:t xml:space="preserve"> should be reviewed.</w:t>
      </w:r>
    </w:p>
    <w:p w14:paraId="1DCB1F99" w14:textId="77777777" w:rsidR="003062EA" w:rsidRDefault="003062EA">
      <w:pPr>
        <w:rPr>
          <w:rFonts w:ascii="Segoe UI" w:hAnsi="Segoe UI" w:cs="Segoe UI"/>
          <w:color w:val="201F1E"/>
          <w:shd w:val="clear" w:color="auto" w:fill="FFFFFF"/>
          <w:lang w:val="en-GB"/>
        </w:rPr>
      </w:pPr>
    </w:p>
    <w:p w14:paraId="1487F7FE" w14:textId="77777777" w:rsidR="003062EA" w:rsidRDefault="00CE0E38">
      <w:r>
        <w:rPr>
          <w:rFonts w:ascii="Segoe UI" w:hAnsi="Segoe UI" w:cs="Segoe UI"/>
          <w:b/>
          <w:bCs/>
          <w:color w:val="201F1E"/>
          <w:shd w:val="clear" w:color="auto" w:fill="FFFFFF"/>
          <w:lang w:val="en-GB"/>
        </w:rPr>
        <w:t xml:space="preserve">Thank you so much for your review. The whole English was </w:t>
      </w:r>
      <w:r>
        <w:rPr>
          <w:rFonts w:ascii="Segoe UI" w:hAnsi="Segoe UI" w:cs="Segoe UI"/>
          <w:b/>
          <w:bCs/>
          <w:color w:val="201F1E"/>
          <w:shd w:val="clear" w:color="auto" w:fill="FFFFFF"/>
          <w:lang w:val="en-GB"/>
        </w:rPr>
        <w:t>reviewed.</w:t>
      </w:r>
    </w:p>
    <w:sectPr w:rsidR="003062E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C998" w14:textId="77777777" w:rsidR="00CE0E38" w:rsidRDefault="00CE0E38">
      <w:pPr>
        <w:spacing w:after="0" w:line="240" w:lineRule="auto"/>
      </w:pPr>
      <w:r>
        <w:separator/>
      </w:r>
    </w:p>
  </w:endnote>
  <w:endnote w:type="continuationSeparator" w:id="0">
    <w:p w14:paraId="3AFE7F40" w14:textId="77777777" w:rsidR="00CE0E38" w:rsidRDefault="00CE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42EF" w14:textId="77777777" w:rsidR="00CE0E38" w:rsidRDefault="00CE0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A88B66" w14:textId="77777777" w:rsidR="00CE0E38" w:rsidRDefault="00CE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2EA"/>
    <w:rsid w:val="003062EA"/>
    <w:rsid w:val="00B87A69"/>
    <w:rsid w:val="00C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F199"/>
  <w15:docId w15:val="{77031271-AF89-4ED4-8869-C167CD0F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mentText">
    <w:name w:val="Comment Text"/>
    <w:basedOn w:val="Normal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Tipodeletrapredefinidodopargrafo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Luz</dc:creator>
  <dc:description/>
  <cp:lastModifiedBy>Miguel Reis</cp:lastModifiedBy>
  <cp:revision>2</cp:revision>
  <dcterms:created xsi:type="dcterms:W3CDTF">2021-01-18T10:52:00Z</dcterms:created>
  <dcterms:modified xsi:type="dcterms:W3CDTF">2021-01-18T10:52:00Z</dcterms:modified>
</cp:coreProperties>
</file>