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CD" w:rsidRDefault="00B907CD">
      <w:pPr>
        <w:rPr>
          <w:rFonts w:eastAsia="Times New Roman"/>
        </w:rPr>
      </w:pPr>
      <w:proofErr w:type="gramStart"/>
      <w:r>
        <w:rPr>
          <w:rFonts w:eastAsia="Times New Roman"/>
        </w:rPr>
        <w:t>artigo</w:t>
      </w:r>
      <w:proofErr w:type="gramEnd"/>
      <w:r>
        <w:rPr>
          <w:rFonts w:eastAsia="Times New Roman"/>
        </w:rPr>
        <w:t xml:space="preserve"> "</w:t>
      </w:r>
      <w:r w:rsidRPr="00D601A1">
        <w:rPr>
          <w:rFonts w:eastAsia="Times New Roman"/>
          <w:color w:val="FF0000"/>
        </w:rPr>
        <w:t>VISCOELASTIC TESTS IN THE EVALUATION OF HAEMOSTASIS DISTURBANCES IN SARS-CoV2 INFECTION</w:t>
      </w:r>
      <w:r>
        <w:rPr>
          <w:rFonts w:eastAsia="Times New Roman"/>
        </w:rPr>
        <w:t>" à</w:t>
      </w:r>
      <w:r w:rsidR="00D601A1">
        <w:rPr>
          <w:rFonts w:eastAsia="Times New Roman"/>
        </w:rPr>
        <w:t xml:space="preserve"> </w:t>
      </w:r>
      <w:r>
        <w:rPr>
          <w:rFonts w:eastAsia="Times New Roman"/>
        </w:rPr>
        <w:t>Revisão do documento proposto pela</w:t>
      </w:r>
      <w:r w:rsidRPr="00B907CD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Acta</w:t>
      </w:r>
      <w:proofErr w:type="spellEnd"/>
      <w:r>
        <w:rPr>
          <w:rFonts w:eastAsia="Times New Roman"/>
        </w:rPr>
        <w:t xml:space="preserve"> Médica Portuguesa. </w:t>
      </w:r>
    </w:p>
    <w:p w:rsidR="00B907CD" w:rsidRDefault="00B907CD">
      <w:pPr>
        <w:rPr>
          <w:rFonts w:eastAsia="Times New Roman"/>
        </w:rPr>
      </w:pPr>
      <w:r>
        <w:rPr>
          <w:rFonts w:eastAsia="Times New Roman"/>
        </w:rPr>
        <w:t xml:space="preserve">Resposta aos revisores em baixo descriminada e escrita em cor azul: </w:t>
      </w:r>
      <w:r>
        <w:rPr>
          <w:rFonts w:eastAsia="Times New Roman"/>
        </w:rPr>
        <w:br/>
      </w:r>
      <w:r>
        <w:rPr>
          <w:rFonts w:eastAsia="Times New Roman"/>
        </w:rPr>
        <w:br/>
        <w:t>URL da submissão</w:t>
      </w:r>
      <w:r>
        <w:rPr>
          <w:rFonts w:eastAsia="Times New Roman"/>
        </w:rPr>
        <w:br/>
      </w:r>
      <w:hyperlink r:id="rId7" w:history="1">
        <w:r>
          <w:rPr>
            <w:rStyle w:val="Hiperligao"/>
            <w:rFonts w:eastAsia="Times New Roman"/>
          </w:rPr>
          <w:t>http://actamedicaportuguesa.com/revista/index.php/amp/author/submissionReview/14784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  <w:t>-----------------------------------------</w:t>
      </w:r>
      <w:r>
        <w:rPr>
          <w:rFonts w:eastAsia="Times New Roman"/>
        </w:rPr>
        <w:br/>
      </w:r>
      <w:r w:rsidRPr="00606ADB">
        <w:rPr>
          <w:rFonts w:eastAsia="Times New Roman"/>
          <w:b/>
          <w:color w:val="FF0000"/>
          <w:u w:val="single"/>
        </w:rPr>
        <w:t>Notas do editor:</w:t>
      </w:r>
      <w:r w:rsidR="00E134AB" w:rsidRPr="00606ADB">
        <w:rPr>
          <w:rFonts w:eastAsia="Times New Roman"/>
          <w:b/>
          <w:color w:val="FF0000"/>
          <w:u w:val="single"/>
        </w:rPr>
        <w:t xml:space="preserve"> (A)</w:t>
      </w:r>
    </w:p>
    <w:p w:rsidR="00411C2A" w:rsidRDefault="00B907CD">
      <w:pPr>
        <w:rPr>
          <w:rFonts w:eastAsia="Times New Roman"/>
        </w:rPr>
      </w:pPr>
      <w:r w:rsidRPr="00606ADB">
        <w:rPr>
          <w:rFonts w:eastAsia="Times New Roman"/>
          <w:color w:val="FF0000"/>
        </w:rPr>
        <w:t xml:space="preserve">A1.- </w:t>
      </w:r>
      <w:proofErr w:type="gramStart"/>
      <w:r>
        <w:rPr>
          <w:rFonts w:eastAsia="Times New Roman"/>
        </w:rPr>
        <w:t>com</w:t>
      </w:r>
      <w:proofErr w:type="gramEnd"/>
      <w:r>
        <w:rPr>
          <w:rFonts w:eastAsia="Times New Roman"/>
        </w:rPr>
        <w:t xml:space="preserve"> o objectivo de optimizar a legibilidade do seu artigo e assim</w:t>
      </w:r>
      <w:r w:rsidR="00E134AB">
        <w:rPr>
          <w:rFonts w:eastAsia="Times New Roman"/>
        </w:rPr>
        <w:t xml:space="preserve"> </w:t>
      </w:r>
      <w:r>
        <w:rPr>
          <w:rFonts w:eastAsia="Times New Roman"/>
        </w:rPr>
        <w:t>incrementar potencialmente as citações do mesmo, recomendamos que os</w:t>
      </w:r>
      <w:r w:rsidR="00E134AB">
        <w:rPr>
          <w:rFonts w:eastAsia="Times New Roman"/>
        </w:rPr>
        <w:t xml:space="preserve"> </w:t>
      </w:r>
      <w:r>
        <w:rPr>
          <w:rFonts w:eastAsia="Times New Roman"/>
        </w:rPr>
        <w:t>conteúdos redigidos em inglês sejam revistos por  um "</w:t>
      </w:r>
      <w:proofErr w:type="spellStart"/>
      <w:r>
        <w:rPr>
          <w:rFonts w:eastAsia="Times New Roman"/>
        </w:rPr>
        <w:t>native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speaker</w:t>
      </w:r>
      <w:proofErr w:type="spellEnd"/>
      <w:r>
        <w:rPr>
          <w:rFonts w:eastAsia="Times New Roman"/>
        </w:rPr>
        <w:t>",</w:t>
      </w:r>
      <w:r w:rsidR="00E134AB">
        <w:rPr>
          <w:rFonts w:eastAsia="Times New Roman"/>
        </w:rPr>
        <w:t xml:space="preserve"> </w:t>
      </w:r>
      <w:r>
        <w:rPr>
          <w:rFonts w:eastAsia="Times New Roman"/>
        </w:rPr>
        <w:t>tradutor qualificado ou empresa especializada em serviços de "</w:t>
      </w:r>
      <w:proofErr w:type="spellStart"/>
      <w:r>
        <w:rPr>
          <w:rFonts w:eastAsia="Times New Roman"/>
        </w:rPr>
        <w:t>language</w:t>
      </w:r>
      <w:proofErr w:type="spellEnd"/>
      <w:r w:rsidR="00E134AB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polishing</w:t>
      </w:r>
      <w:proofErr w:type="spellEnd"/>
      <w:r>
        <w:rPr>
          <w:rFonts w:eastAsia="Times New Roman"/>
        </w:rPr>
        <w:t>"; -</w:t>
      </w:r>
      <w:r>
        <w:rPr>
          <w:rFonts w:eastAsia="Times New Roman"/>
          <w:color w:val="C45911" w:themeColor="accent2" w:themeShade="BF"/>
        </w:rPr>
        <w:t xml:space="preserve"> </w:t>
      </w:r>
      <w:r>
        <w:rPr>
          <w:rFonts w:eastAsia="Times New Roman"/>
          <w:color w:val="2E74B5" w:themeColor="accent1" w:themeShade="BF"/>
        </w:rPr>
        <w:t xml:space="preserve">Resposta: sim. </w:t>
      </w:r>
      <w:r w:rsidR="00E134AB">
        <w:rPr>
          <w:rFonts w:eastAsia="Times New Roman"/>
          <w:color w:val="2E74B5" w:themeColor="accent1" w:themeShade="BF"/>
        </w:rPr>
        <w:t>U</w:t>
      </w:r>
      <w:r>
        <w:rPr>
          <w:rFonts w:eastAsia="Times New Roman"/>
          <w:color w:val="2E74B5" w:themeColor="accent1" w:themeShade="BF"/>
        </w:rPr>
        <w:t>m “</w:t>
      </w:r>
      <w:proofErr w:type="spellStart"/>
      <w:r>
        <w:rPr>
          <w:rFonts w:eastAsia="Times New Roman"/>
          <w:color w:val="2E74B5" w:themeColor="accent1" w:themeShade="BF"/>
        </w:rPr>
        <w:t>native</w:t>
      </w:r>
      <w:proofErr w:type="spellEnd"/>
      <w:r>
        <w:rPr>
          <w:rFonts w:eastAsia="Times New Roman"/>
          <w:color w:val="2E74B5" w:themeColor="accent1" w:themeShade="BF"/>
        </w:rPr>
        <w:t xml:space="preserve"> </w:t>
      </w:r>
      <w:proofErr w:type="spellStart"/>
      <w:r>
        <w:rPr>
          <w:rFonts w:eastAsia="Times New Roman"/>
          <w:color w:val="2E74B5" w:themeColor="accent1" w:themeShade="BF"/>
        </w:rPr>
        <w:t>speaker</w:t>
      </w:r>
      <w:proofErr w:type="spellEnd"/>
      <w:r>
        <w:rPr>
          <w:rFonts w:eastAsia="Times New Roman"/>
          <w:color w:val="2E74B5" w:themeColor="accent1" w:themeShade="BF"/>
        </w:rPr>
        <w:t xml:space="preserve">” (Thomas </w:t>
      </w:r>
      <w:proofErr w:type="spellStart"/>
      <w:r>
        <w:rPr>
          <w:rFonts w:eastAsia="Times New Roman"/>
          <w:color w:val="2E74B5" w:themeColor="accent1" w:themeShade="BF"/>
        </w:rPr>
        <w:t>Cordy</w:t>
      </w:r>
      <w:proofErr w:type="spellEnd"/>
      <w:r>
        <w:rPr>
          <w:rFonts w:eastAsia="Times New Roman"/>
          <w:color w:val="2E74B5" w:themeColor="accent1" w:themeShade="BF"/>
        </w:rPr>
        <w:t>)</w:t>
      </w:r>
      <w:r w:rsidR="00E134AB">
        <w:rPr>
          <w:rFonts w:eastAsia="Times New Roman"/>
          <w:color w:val="2E74B5" w:themeColor="accent1" w:themeShade="BF"/>
        </w:rPr>
        <w:t xml:space="preserve"> fez a revisão do texto em inglês</w:t>
      </w:r>
      <w:r w:rsidR="006B1C6A">
        <w:rPr>
          <w:rFonts w:eastAsia="Times New Roman"/>
          <w:color w:val="2E74B5" w:themeColor="accent1" w:themeShade="BF"/>
        </w:rPr>
        <w:t xml:space="preserve"> (razão porque demorou mais uns dias a nossa resposta).</w:t>
      </w:r>
    </w:p>
    <w:p w:rsidR="00E134AB" w:rsidRDefault="00E134AB">
      <w:pPr>
        <w:rPr>
          <w:rFonts w:eastAsia="Times New Roman"/>
        </w:rPr>
      </w:pPr>
      <w:r w:rsidRPr="00606ADB">
        <w:rPr>
          <w:rFonts w:eastAsia="Times New Roman"/>
          <w:color w:val="FF0000"/>
        </w:rPr>
        <w:t>A.2</w:t>
      </w:r>
      <w:r w:rsidR="00B907CD">
        <w:rPr>
          <w:rFonts w:eastAsia="Times New Roman"/>
        </w:rPr>
        <w:t xml:space="preserve">- o resumo e o </w:t>
      </w:r>
      <w:proofErr w:type="spellStart"/>
      <w:r w:rsidR="00B907CD">
        <w:rPr>
          <w:rFonts w:eastAsia="Times New Roman"/>
        </w:rPr>
        <w:t>abstract</w:t>
      </w:r>
      <w:proofErr w:type="spellEnd"/>
      <w:r w:rsidR="00B907CD">
        <w:rPr>
          <w:rFonts w:eastAsia="Times New Roman"/>
        </w:rPr>
        <w:t xml:space="preserve"> não deverão incluir abreviaturas;</w:t>
      </w:r>
      <w:r w:rsidRPr="00E134AB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color w:val="C45911" w:themeColor="accent2" w:themeShade="BF"/>
        </w:rPr>
        <w:t xml:space="preserve"> </w:t>
      </w:r>
      <w:r>
        <w:rPr>
          <w:rFonts w:eastAsia="Times New Roman"/>
          <w:color w:val="2E74B5" w:themeColor="accent1" w:themeShade="BF"/>
        </w:rPr>
        <w:t xml:space="preserve">Resposta: Foram eliminadas todas as abreviaturas do resumo e do </w:t>
      </w:r>
      <w:proofErr w:type="spellStart"/>
      <w:r>
        <w:rPr>
          <w:rFonts w:eastAsia="Times New Roman"/>
          <w:color w:val="2E74B5" w:themeColor="accent1" w:themeShade="BF"/>
        </w:rPr>
        <w:t>abstract</w:t>
      </w:r>
      <w:proofErr w:type="spellEnd"/>
      <w:r>
        <w:rPr>
          <w:rFonts w:eastAsia="Times New Roman"/>
          <w:color w:val="2E74B5" w:themeColor="accent1" w:themeShade="BF"/>
        </w:rPr>
        <w:t>.</w:t>
      </w:r>
    </w:p>
    <w:p w:rsidR="00411C2A" w:rsidRDefault="00E134AB">
      <w:pPr>
        <w:rPr>
          <w:rFonts w:eastAsia="Times New Roman"/>
        </w:rPr>
      </w:pPr>
      <w:r w:rsidRPr="00606ADB">
        <w:rPr>
          <w:rFonts w:eastAsia="Times New Roman"/>
          <w:color w:val="FF0000"/>
        </w:rPr>
        <w:t>A.3</w:t>
      </w:r>
      <w:r w:rsidR="00B907CD" w:rsidRPr="00606ADB">
        <w:rPr>
          <w:rFonts w:eastAsia="Times New Roman"/>
          <w:color w:val="FF0000"/>
        </w:rPr>
        <w:t xml:space="preserve">- </w:t>
      </w:r>
      <w:r w:rsidR="00B907CD">
        <w:rPr>
          <w:rFonts w:eastAsia="Times New Roman"/>
        </w:rPr>
        <w:t>na listagem final de referências deverão ser identificados os seis</w:t>
      </w:r>
      <w:r>
        <w:rPr>
          <w:rFonts w:eastAsia="Times New Roman"/>
        </w:rPr>
        <w:t xml:space="preserve"> </w:t>
      </w:r>
      <w:r w:rsidR="00B907CD">
        <w:rPr>
          <w:rFonts w:eastAsia="Times New Roman"/>
        </w:rPr>
        <w:t>primeiros autores das obras consultadas, e só depois fazer-se uso da</w:t>
      </w:r>
      <w:r>
        <w:rPr>
          <w:rFonts w:eastAsia="Times New Roman"/>
        </w:rPr>
        <w:t xml:space="preserve"> </w:t>
      </w:r>
      <w:r w:rsidR="00B907CD">
        <w:rPr>
          <w:rFonts w:eastAsia="Times New Roman"/>
        </w:rPr>
        <w:t>expressão "</w:t>
      </w:r>
      <w:proofErr w:type="spellStart"/>
      <w:r w:rsidR="00B907CD">
        <w:rPr>
          <w:rFonts w:eastAsia="Times New Roman"/>
        </w:rPr>
        <w:t>et</w:t>
      </w:r>
      <w:proofErr w:type="spellEnd"/>
      <w:r w:rsidR="00B907CD">
        <w:rPr>
          <w:rFonts w:eastAsia="Times New Roman"/>
        </w:rPr>
        <w:t xml:space="preserve"> </w:t>
      </w:r>
      <w:proofErr w:type="spellStart"/>
      <w:r w:rsidR="00B907CD">
        <w:rPr>
          <w:rFonts w:eastAsia="Times New Roman"/>
        </w:rPr>
        <w:t>al</w:t>
      </w:r>
      <w:proofErr w:type="spellEnd"/>
      <w:r w:rsidR="00B907CD">
        <w:rPr>
          <w:rFonts w:eastAsia="Times New Roman"/>
        </w:rPr>
        <w:t>";</w:t>
      </w:r>
      <w:r>
        <w:rPr>
          <w:rFonts w:eastAsia="Times New Roman"/>
        </w:rPr>
        <w:t>-</w:t>
      </w:r>
      <w:r>
        <w:rPr>
          <w:rFonts w:eastAsia="Times New Roman"/>
          <w:color w:val="C45911" w:themeColor="accent2" w:themeShade="BF"/>
        </w:rPr>
        <w:t xml:space="preserve"> </w:t>
      </w:r>
      <w:r>
        <w:rPr>
          <w:rFonts w:eastAsia="Times New Roman"/>
          <w:color w:val="2E74B5" w:themeColor="accent1" w:themeShade="BF"/>
        </w:rPr>
        <w:t xml:space="preserve">Resposta: As Referências </w:t>
      </w:r>
      <w:proofErr w:type="gramStart"/>
      <w:r>
        <w:rPr>
          <w:rFonts w:eastAsia="Times New Roman"/>
          <w:color w:val="2E74B5" w:themeColor="accent1" w:themeShade="BF"/>
        </w:rPr>
        <w:t>foram</w:t>
      </w:r>
      <w:proofErr w:type="gramEnd"/>
      <w:r>
        <w:rPr>
          <w:rFonts w:eastAsia="Times New Roman"/>
          <w:color w:val="2E74B5" w:themeColor="accent1" w:themeShade="BF"/>
        </w:rPr>
        <w:t xml:space="preserve"> todas revistas e identificadas segundo os critérios da </w:t>
      </w:r>
      <w:proofErr w:type="spellStart"/>
      <w:r>
        <w:rPr>
          <w:rFonts w:eastAsia="Times New Roman"/>
          <w:color w:val="2E74B5" w:themeColor="accent1" w:themeShade="BF"/>
        </w:rPr>
        <w:t>Acta</w:t>
      </w:r>
      <w:proofErr w:type="spellEnd"/>
      <w:r>
        <w:rPr>
          <w:rFonts w:eastAsia="Times New Roman"/>
          <w:color w:val="2E74B5" w:themeColor="accent1" w:themeShade="BF"/>
        </w:rPr>
        <w:t xml:space="preserve"> Medica Portuguesa e aqui recomendado. </w:t>
      </w:r>
    </w:p>
    <w:p w:rsidR="00D601A1" w:rsidRDefault="00E134AB" w:rsidP="00D601A1">
      <w:pPr>
        <w:spacing w:after="0"/>
        <w:rPr>
          <w:rFonts w:eastAsia="Times New Roman"/>
        </w:rPr>
      </w:pPr>
      <w:r w:rsidRPr="00606ADB">
        <w:rPr>
          <w:rFonts w:eastAsia="Times New Roman"/>
          <w:color w:val="FF0000"/>
        </w:rPr>
        <w:t>A.4</w:t>
      </w:r>
      <w:r w:rsidR="00B907CD" w:rsidRPr="00606ADB">
        <w:rPr>
          <w:rFonts w:eastAsia="Times New Roman"/>
          <w:color w:val="FF0000"/>
        </w:rPr>
        <w:t xml:space="preserve">- </w:t>
      </w:r>
      <w:r w:rsidR="00B907CD">
        <w:rPr>
          <w:rFonts w:eastAsia="Times New Roman"/>
        </w:rPr>
        <w:t>na listagem final de referências, as revistas consultadas deverão ser</w:t>
      </w:r>
      <w:r>
        <w:rPr>
          <w:rFonts w:eastAsia="Times New Roman"/>
        </w:rPr>
        <w:t xml:space="preserve"> </w:t>
      </w:r>
      <w:r w:rsidR="00B907CD">
        <w:rPr>
          <w:rFonts w:eastAsia="Times New Roman"/>
        </w:rPr>
        <w:t>identificadas na sua forma abreviada (</w:t>
      </w:r>
      <w:proofErr w:type="spellStart"/>
      <w:r w:rsidR="00B907CD">
        <w:rPr>
          <w:rFonts w:eastAsia="Times New Roman"/>
        </w:rPr>
        <w:t>ex</w:t>
      </w:r>
      <w:proofErr w:type="spellEnd"/>
      <w:r w:rsidR="00B907CD">
        <w:rPr>
          <w:rFonts w:eastAsia="Times New Roman"/>
        </w:rPr>
        <w:t xml:space="preserve">: </w:t>
      </w:r>
      <w:proofErr w:type="spellStart"/>
      <w:r w:rsidR="00B907CD">
        <w:rPr>
          <w:rFonts w:eastAsia="Times New Roman"/>
        </w:rPr>
        <w:t>Acta</w:t>
      </w:r>
      <w:proofErr w:type="spellEnd"/>
      <w:r w:rsidR="00B907CD">
        <w:rPr>
          <w:rFonts w:eastAsia="Times New Roman"/>
        </w:rPr>
        <w:t xml:space="preserve"> </w:t>
      </w:r>
      <w:proofErr w:type="spellStart"/>
      <w:r w:rsidR="00B907CD">
        <w:rPr>
          <w:rFonts w:eastAsia="Times New Roman"/>
        </w:rPr>
        <w:t>Med</w:t>
      </w:r>
      <w:proofErr w:type="spellEnd"/>
      <w:r w:rsidR="00B907CD">
        <w:rPr>
          <w:rFonts w:eastAsia="Times New Roman"/>
        </w:rPr>
        <w:t xml:space="preserve"> </w:t>
      </w:r>
      <w:proofErr w:type="spellStart"/>
      <w:r w:rsidR="00B907CD">
        <w:rPr>
          <w:rFonts w:eastAsia="Times New Roman"/>
        </w:rPr>
        <w:t>Port</w:t>
      </w:r>
      <w:proofErr w:type="spellEnd"/>
      <w:r w:rsidR="00B907CD">
        <w:rPr>
          <w:rFonts w:eastAsia="Times New Roman"/>
        </w:rPr>
        <w:t xml:space="preserve"> e não </w:t>
      </w:r>
      <w:proofErr w:type="spellStart"/>
      <w:r w:rsidR="00B907CD">
        <w:rPr>
          <w:rFonts w:eastAsia="Times New Roman"/>
        </w:rPr>
        <w:t>Acta</w:t>
      </w:r>
      <w:proofErr w:type="spellEnd"/>
      <w:r w:rsidR="00B907CD">
        <w:rPr>
          <w:rFonts w:eastAsia="Times New Roman"/>
        </w:rPr>
        <w:t xml:space="preserve"> Médica</w:t>
      </w:r>
      <w:r>
        <w:rPr>
          <w:rFonts w:eastAsia="Times New Roman"/>
        </w:rPr>
        <w:t xml:space="preserve"> </w:t>
      </w:r>
      <w:r w:rsidR="00B907CD">
        <w:rPr>
          <w:rFonts w:eastAsia="Times New Roman"/>
        </w:rPr>
        <w:t>Portuguesa);</w:t>
      </w:r>
      <w:r>
        <w:rPr>
          <w:rFonts w:eastAsia="Times New Roman"/>
        </w:rPr>
        <w:t xml:space="preserve"> ";-</w:t>
      </w:r>
      <w:r>
        <w:rPr>
          <w:rFonts w:eastAsia="Times New Roman"/>
          <w:color w:val="C45911" w:themeColor="accent2" w:themeShade="BF"/>
        </w:rPr>
        <w:t xml:space="preserve"> </w:t>
      </w:r>
      <w:r>
        <w:rPr>
          <w:rFonts w:eastAsia="Times New Roman"/>
          <w:color w:val="2E74B5" w:themeColor="accent1" w:themeShade="BF"/>
        </w:rPr>
        <w:t xml:space="preserve">Resposta: As Referências foram todas revistas e identificadas segundo os critérios da </w:t>
      </w:r>
      <w:proofErr w:type="spellStart"/>
      <w:r>
        <w:rPr>
          <w:rFonts w:eastAsia="Times New Roman"/>
          <w:color w:val="2E74B5" w:themeColor="accent1" w:themeShade="BF"/>
        </w:rPr>
        <w:t>Acta</w:t>
      </w:r>
      <w:proofErr w:type="spellEnd"/>
      <w:r>
        <w:rPr>
          <w:rFonts w:eastAsia="Times New Roman"/>
          <w:color w:val="2E74B5" w:themeColor="accent1" w:themeShade="BF"/>
        </w:rPr>
        <w:t xml:space="preserve"> Medica Portuguesa e aqui recomendado. </w:t>
      </w:r>
    </w:p>
    <w:p w:rsidR="00E134AB" w:rsidRPr="00D601A1" w:rsidRDefault="00B907CD" w:rsidP="00D601A1">
      <w:pPr>
        <w:spacing w:after="0"/>
        <w:rPr>
          <w:rFonts w:eastAsia="Times New Roman"/>
        </w:rPr>
      </w:pPr>
      <w:r>
        <w:rPr>
          <w:rFonts w:eastAsia="Times New Roman"/>
        </w:rPr>
        <w:br/>
      </w:r>
      <w:r w:rsidR="00E134AB" w:rsidRPr="00606ADB">
        <w:rPr>
          <w:rFonts w:eastAsia="Times New Roman"/>
          <w:color w:val="FF0000"/>
        </w:rPr>
        <w:t>A.5</w:t>
      </w:r>
      <w:r w:rsidRPr="00606ADB">
        <w:rPr>
          <w:rFonts w:eastAsia="Times New Roman"/>
          <w:color w:val="FF0000"/>
        </w:rPr>
        <w:t xml:space="preserve">- </w:t>
      </w:r>
      <w:r>
        <w:rPr>
          <w:rFonts w:eastAsia="Times New Roman"/>
        </w:rPr>
        <w:t xml:space="preserve">na </w:t>
      </w:r>
      <w:proofErr w:type="spellStart"/>
      <w:r>
        <w:rPr>
          <w:rFonts w:eastAsia="Times New Roman"/>
        </w:rPr>
        <w:t>refª</w:t>
      </w:r>
      <w:proofErr w:type="spellEnd"/>
      <w:r>
        <w:rPr>
          <w:rFonts w:eastAsia="Times New Roman"/>
        </w:rPr>
        <w:t xml:space="preserve"> 29, onde se localiza a Editorial Medica </w:t>
      </w:r>
      <w:proofErr w:type="spellStart"/>
      <w:proofErr w:type="gramStart"/>
      <w:r>
        <w:rPr>
          <w:rFonts w:eastAsia="Times New Roman"/>
        </w:rPr>
        <w:t>Panamericana</w:t>
      </w:r>
      <w:proofErr w:type="spellEnd"/>
      <w:r>
        <w:rPr>
          <w:rFonts w:eastAsia="Times New Roman"/>
        </w:rPr>
        <w:t xml:space="preserve"> ?</w:t>
      </w:r>
      <w:proofErr w:type="gramEnd"/>
      <w:r w:rsidR="00E134AB">
        <w:rPr>
          <w:rFonts w:eastAsia="Times New Roman"/>
        </w:rPr>
        <w:t xml:space="preserve"> -</w:t>
      </w:r>
      <w:r w:rsidR="00E134AB">
        <w:rPr>
          <w:rFonts w:eastAsia="Times New Roman"/>
          <w:color w:val="C45911" w:themeColor="accent2" w:themeShade="BF"/>
        </w:rPr>
        <w:t xml:space="preserve"> </w:t>
      </w:r>
      <w:r w:rsidR="00E134AB">
        <w:rPr>
          <w:rFonts w:eastAsia="Times New Roman"/>
          <w:color w:val="2E74B5" w:themeColor="accent1" w:themeShade="BF"/>
        </w:rPr>
        <w:t>Resposta: Espanha, Madrid. Já colocado na refer</w:t>
      </w:r>
      <w:r w:rsidR="00411C2A">
        <w:rPr>
          <w:rFonts w:eastAsia="Times New Roman"/>
          <w:color w:val="2E74B5" w:themeColor="accent1" w:themeShade="BF"/>
        </w:rPr>
        <w:t>ê</w:t>
      </w:r>
      <w:r w:rsidR="00E134AB">
        <w:rPr>
          <w:rFonts w:eastAsia="Times New Roman"/>
          <w:color w:val="2E74B5" w:themeColor="accent1" w:themeShade="BF"/>
        </w:rPr>
        <w:t>ncia 29.</w:t>
      </w:r>
    </w:p>
    <w:p w:rsidR="00D601A1" w:rsidRDefault="00D601A1" w:rsidP="00D601A1">
      <w:pPr>
        <w:pStyle w:val="Textodecomentrio"/>
        <w:spacing w:after="0"/>
        <w:rPr>
          <w:rFonts w:eastAsia="Times New Roman"/>
          <w:color w:val="FF0000"/>
          <w:sz w:val="22"/>
          <w:szCs w:val="22"/>
        </w:rPr>
      </w:pPr>
    </w:p>
    <w:p w:rsidR="00904834" w:rsidRPr="00904834" w:rsidRDefault="00E134AB" w:rsidP="00D601A1">
      <w:pPr>
        <w:pStyle w:val="Textodecomentrio"/>
        <w:spacing w:after="0"/>
        <w:rPr>
          <w:rFonts w:eastAsia="Times New Roman"/>
          <w:sz w:val="22"/>
          <w:szCs w:val="22"/>
        </w:rPr>
      </w:pPr>
      <w:r w:rsidRPr="00606ADB">
        <w:rPr>
          <w:rFonts w:eastAsia="Times New Roman"/>
          <w:color w:val="FF0000"/>
          <w:sz w:val="22"/>
          <w:szCs w:val="22"/>
        </w:rPr>
        <w:t>A.6</w:t>
      </w:r>
      <w:r w:rsidR="00583CF8" w:rsidRPr="00606ADB">
        <w:rPr>
          <w:rFonts w:eastAsia="Times New Roman"/>
          <w:color w:val="FF0000"/>
          <w:sz w:val="22"/>
          <w:szCs w:val="22"/>
        </w:rPr>
        <w:t xml:space="preserve">. </w:t>
      </w:r>
      <w:r w:rsidR="00583CF8" w:rsidRPr="00904834">
        <w:rPr>
          <w:rFonts w:eastAsia="Times New Roman"/>
          <w:sz w:val="22"/>
          <w:szCs w:val="22"/>
        </w:rPr>
        <w:t>linha 109.</w:t>
      </w:r>
      <w:r w:rsidR="00904834" w:rsidRPr="00904834">
        <w:rPr>
          <w:rFonts w:eastAsia="Times New Roman"/>
          <w:sz w:val="22"/>
          <w:szCs w:val="22"/>
        </w:rPr>
        <w:t xml:space="preserve"> A estatística não é essa. Inicialmente cerca de 1/5 dos infectados identificados requeria cuidados hospitalares, uma parte desses doentes (penso que cerca de 5%) é que requeria internamento em UCI. Esta referência vai buscar a informação a um artigo chinês com apenas 41 doentes incluídos. </w:t>
      </w:r>
      <w:proofErr w:type="spellStart"/>
      <w:r w:rsidR="00904834" w:rsidRPr="00904834">
        <w:rPr>
          <w:rFonts w:eastAsia="Times New Roman"/>
          <w:sz w:val="22"/>
          <w:szCs w:val="22"/>
        </w:rPr>
        <w:t>Actualmente</w:t>
      </w:r>
      <w:proofErr w:type="spellEnd"/>
      <w:r w:rsidR="00904834" w:rsidRPr="00904834">
        <w:rPr>
          <w:rFonts w:eastAsia="Times New Roman"/>
          <w:sz w:val="22"/>
          <w:szCs w:val="22"/>
        </w:rPr>
        <w:t xml:space="preserve"> essa taxa reduziu bastante por haver maior contágio entre pessoas mais novas.</w:t>
      </w:r>
      <w:r w:rsidR="00904834">
        <w:rPr>
          <w:rFonts w:eastAsia="Times New Roman"/>
          <w:sz w:val="22"/>
          <w:szCs w:val="22"/>
        </w:rPr>
        <w:t xml:space="preserve"> </w:t>
      </w:r>
      <w:r w:rsidR="00904834">
        <w:rPr>
          <w:rFonts w:eastAsia="Times New Roman"/>
        </w:rPr>
        <w:t>-</w:t>
      </w:r>
      <w:r w:rsidR="00904834">
        <w:rPr>
          <w:rFonts w:eastAsia="Times New Roman"/>
          <w:color w:val="C45911" w:themeColor="accent2" w:themeShade="BF"/>
        </w:rPr>
        <w:t xml:space="preserve"> </w:t>
      </w:r>
      <w:r w:rsidR="00904834" w:rsidRPr="00904834">
        <w:rPr>
          <w:rFonts w:eastAsia="Times New Roman"/>
          <w:color w:val="2E74B5" w:themeColor="accent1" w:themeShade="BF"/>
          <w:sz w:val="22"/>
          <w:szCs w:val="22"/>
        </w:rPr>
        <w:t>Resposta:</w:t>
      </w:r>
      <w:r w:rsidR="00904834">
        <w:rPr>
          <w:rFonts w:eastAsia="Times New Roman"/>
          <w:color w:val="2E74B5" w:themeColor="accent1" w:themeShade="BF"/>
          <w:sz w:val="22"/>
          <w:szCs w:val="22"/>
        </w:rPr>
        <w:t xml:space="preserve"> </w:t>
      </w:r>
      <w:r w:rsidR="00904834" w:rsidRPr="00904834">
        <w:rPr>
          <w:rFonts w:eastAsia="Times New Roman"/>
          <w:color w:val="2E74B5" w:themeColor="accent1" w:themeShade="BF"/>
          <w:sz w:val="22"/>
          <w:szCs w:val="22"/>
        </w:rPr>
        <w:t xml:space="preserve">Foi </w:t>
      </w:r>
      <w:r w:rsidR="00904834">
        <w:rPr>
          <w:rFonts w:eastAsia="Times New Roman"/>
          <w:color w:val="2E74B5" w:themeColor="accent1" w:themeShade="BF"/>
          <w:sz w:val="22"/>
          <w:szCs w:val="22"/>
        </w:rPr>
        <w:t>eliminada</w:t>
      </w:r>
      <w:r w:rsidR="00904834" w:rsidRPr="00904834">
        <w:rPr>
          <w:rFonts w:eastAsia="Times New Roman"/>
          <w:color w:val="2E74B5" w:themeColor="accent1" w:themeShade="BF"/>
          <w:sz w:val="22"/>
          <w:szCs w:val="22"/>
        </w:rPr>
        <w:t xml:space="preserve"> a frase porque a percentagem de doentes internados varia consoante as publicações</w:t>
      </w:r>
      <w:r w:rsidR="007A6AE1">
        <w:rPr>
          <w:rFonts w:eastAsia="Times New Roman"/>
          <w:color w:val="2E74B5" w:themeColor="accent1" w:themeShade="BF"/>
          <w:sz w:val="22"/>
          <w:szCs w:val="22"/>
        </w:rPr>
        <w:t xml:space="preserve"> (</w:t>
      </w:r>
      <w:r w:rsidR="00904834">
        <w:rPr>
          <w:rFonts w:eastAsia="Times New Roman"/>
          <w:color w:val="2E74B5" w:themeColor="accent1" w:themeShade="BF"/>
          <w:sz w:val="22"/>
          <w:szCs w:val="22"/>
        </w:rPr>
        <w:t>nº de doentes incluídos</w:t>
      </w:r>
      <w:r w:rsidR="007A6AE1">
        <w:rPr>
          <w:rFonts w:eastAsia="Times New Roman"/>
          <w:color w:val="2E74B5" w:themeColor="accent1" w:themeShade="BF"/>
          <w:sz w:val="22"/>
          <w:szCs w:val="22"/>
        </w:rPr>
        <w:t>)</w:t>
      </w:r>
      <w:r w:rsidR="00904834" w:rsidRPr="00904834">
        <w:rPr>
          <w:rFonts w:eastAsia="Times New Roman"/>
          <w:color w:val="2E74B5" w:themeColor="accent1" w:themeShade="BF"/>
          <w:sz w:val="22"/>
          <w:szCs w:val="22"/>
        </w:rPr>
        <w:t xml:space="preserve"> e </w:t>
      </w:r>
      <w:r w:rsidR="00904834">
        <w:rPr>
          <w:rFonts w:eastAsia="Times New Roman"/>
          <w:color w:val="2E74B5" w:themeColor="accent1" w:themeShade="BF"/>
          <w:sz w:val="22"/>
          <w:szCs w:val="22"/>
        </w:rPr>
        <w:t>respectivos</w:t>
      </w:r>
      <w:r w:rsidR="00904834" w:rsidRPr="00904834">
        <w:rPr>
          <w:rFonts w:eastAsia="Times New Roman"/>
          <w:color w:val="2E74B5" w:themeColor="accent1" w:themeShade="BF"/>
          <w:sz w:val="22"/>
          <w:szCs w:val="22"/>
        </w:rPr>
        <w:t xml:space="preserve"> países</w:t>
      </w:r>
      <w:r w:rsidR="00904834">
        <w:rPr>
          <w:rFonts w:eastAsia="Times New Roman"/>
          <w:color w:val="2E74B5" w:themeColor="accent1" w:themeShade="BF"/>
          <w:sz w:val="22"/>
          <w:szCs w:val="22"/>
        </w:rPr>
        <w:t xml:space="preserve"> de origem.</w:t>
      </w:r>
    </w:p>
    <w:p w:rsidR="00606ADB" w:rsidRDefault="00B907CD" w:rsidP="00904834">
      <w:pPr>
        <w:pStyle w:val="Textodecomentrio"/>
        <w:rPr>
          <w:rFonts w:eastAsia="Times New Roman"/>
          <w:sz w:val="22"/>
          <w:szCs w:val="22"/>
        </w:rPr>
      </w:pPr>
      <w:r>
        <w:rPr>
          <w:rFonts w:eastAsia="Times New Roman"/>
        </w:rPr>
        <w:br/>
        <w:t>------------------------------------------------------</w:t>
      </w:r>
      <w:r>
        <w:rPr>
          <w:rFonts w:eastAsia="Times New Roman"/>
        </w:rPr>
        <w:br/>
      </w:r>
      <w:r w:rsidRPr="00606ADB">
        <w:rPr>
          <w:rFonts w:eastAsia="Times New Roman"/>
          <w:b/>
          <w:color w:val="FF0000"/>
          <w:sz w:val="22"/>
          <w:szCs w:val="22"/>
          <w:u w:val="single"/>
        </w:rPr>
        <w:t>Revisor B:</w:t>
      </w:r>
      <w:r w:rsidRPr="00904834">
        <w:rPr>
          <w:rFonts w:eastAsia="Times New Roman"/>
          <w:sz w:val="22"/>
          <w:szCs w:val="22"/>
        </w:rPr>
        <w:br/>
        <w:t>Revisão do documento</w:t>
      </w:r>
      <w:r w:rsidRPr="00904834">
        <w:rPr>
          <w:rFonts w:eastAsia="Times New Roman"/>
          <w:sz w:val="22"/>
          <w:szCs w:val="22"/>
        </w:rPr>
        <w:br/>
      </w:r>
      <w:r w:rsidR="00411C2A">
        <w:rPr>
          <w:rFonts w:eastAsia="Times New Roman"/>
          <w:sz w:val="22"/>
          <w:szCs w:val="22"/>
        </w:rPr>
        <w:t>-</w:t>
      </w:r>
      <w:r w:rsidRPr="00904834">
        <w:rPr>
          <w:rFonts w:eastAsia="Times New Roman"/>
          <w:sz w:val="22"/>
          <w:szCs w:val="22"/>
        </w:rPr>
        <w:t>Relevância</w:t>
      </w:r>
      <w:r w:rsidRPr="00904834">
        <w:rPr>
          <w:rFonts w:eastAsia="Times New Roman"/>
          <w:sz w:val="22"/>
          <w:szCs w:val="22"/>
        </w:rPr>
        <w:br/>
        <w:t>O documento é importante para a prática clínica no contexto da atual</w:t>
      </w:r>
      <w:r w:rsidR="00904834" w:rsidRPr="00904834">
        <w:rPr>
          <w:rFonts w:eastAsia="Times New Roman"/>
          <w:sz w:val="22"/>
          <w:szCs w:val="22"/>
        </w:rPr>
        <w:t xml:space="preserve"> </w:t>
      </w:r>
      <w:r w:rsidRPr="00904834">
        <w:rPr>
          <w:rFonts w:eastAsia="Times New Roman"/>
          <w:sz w:val="22"/>
          <w:szCs w:val="22"/>
        </w:rPr>
        <w:t xml:space="preserve">pandemia provocada </w:t>
      </w:r>
      <w:r w:rsidR="00904834" w:rsidRPr="00904834">
        <w:rPr>
          <w:rFonts w:eastAsia="Times New Roman"/>
          <w:sz w:val="22"/>
          <w:szCs w:val="22"/>
        </w:rPr>
        <w:t>p</w:t>
      </w:r>
      <w:r w:rsidRPr="00904834">
        <w:rPr>
          <w:rFonts w:eastAsia="Times New Roman"/>
          <w:sz w:val="22"/>
          <w:szCs w:val="22"/>
        </w:rPr>
        <w:t>elo SARS-COV-2, ajudando os clínicos a aperfeiçoar e</w:t>
      </w:r>
      <w:r w:rsidR="00904834" w:rsidRPr="00904834">
        <w:rPr>
          <w:rFonts w:eastAsia="Times New Roman"/>
          <w:sz w:val="22"/>
          <w:szCs w:val="22"/>
        </w:rPr>
        <w:t xml:space="preserve"> </w:t>
      </w:r>
      <w:r w:rsidRPr="00904834">
        <w:rPr>
          <w:rFonts w:eastAsia="Times New Roman"/>
          <w:sz w:val="22"/>
          <w:szCs w:val="22"/>
        </w:rPr>
        <w:t>atualizar a abordagem destes doentes de uma forma eficiente.</w:t>
      </w:r>
      <w:r w:rsidRPr="00904834">
        <w:rPr>
          <w:rFonts w:eastAsia="Times New Roman"/>
          <w:sz w:val="22"/>
          <w:szCs w:val="22"/>
        </w:rPr>
        <w:br/>
      </w:r>
      <w:r w:rsidR="00606ADB">
        <w:rPr>
          <w:rFonts w:eastAsia="Times New Roman"/>
          <w:sz w:val="22"/>
          <w:szCs w:val="22"/>
        </w:rPr>
        <w:t>-</w:t>
      </w:r>
      <w:r w:rsidRPr="00904834">
        <w:rPr>
          <w:rFonts w:eastAsia="Times New Roman"/>
          <w:sz w:val="22"/>
          <w:szCs w:val="22"/>
        </w:rPr>
        <w:t>Originalidade: O documento é uma revisão de vários artigos internacionais</w:t>
      </w:r>
      <w:r w:rsidR="00904834" w:rsidRPr="00904834">
        <w:rPr>
          <w:rFonts w:eastAsia="Times New Roman"/>
          <w:sz w:val="22"/>
          <w:szCs w:val="22"/>
        </w:rPr>
        <w:t xml:space="preserve"> </w:t>
      </w:r>
      <w:r w:rsidRPr="00904834">
        <w:rPr>
          <w:rFonts w:eastAsia="Times New Roman"/>
          <w:sz w:val="22"/>
          <w:szCs w:val="22"/>
        </w:rPr>
        <w:t>trazendo para os leitores um resumo de várias experiências.</w:t>
      </w:r>
      <w:r w:rsidRPr="00904834">
        <w:rPr>
          <w:rFonts w:eastAsia="Times New Roman"/>
          <w:sz w:val="22"/>
          <w:szCs w:val="22"/>
        </w:rPr>
        <w:br/>
      </w:r>
      <w:r w:rsidR="00411C2A">
        <w:rPr>
          <w:rFonts w:eastAsia="Times New Roman"/>
          <w:sz w:val="22"/>
          <w:szCs w:val="22"/>
        </w:rPr>
        <w:t>-</w:t>
      </w:r>
      <w:r w:rsidRPr="00904834">
        <w:rPr>
          <w:rFonts w:eastAsia="Times New Roman"/>
          <w:sz w:val="22"/>
          <w:szCs w:val="22"/>
        </w:rPr>
        <w:t>Estrutura do Manuscrito</w:t>
      </w:r>
      <w:r w:rsidRPr="00904834">
        <w:rPr>
          <w:rFonts w:eastAsia="Times New Roman"/>
          <w:sz w:val="22"/>
          <w:szCs w:val="22"/>
        </w:rPr>
        <w:br/>
        <w:t>O título é informativo refletindo o conteúdo de forma sucinta.</w:t>
      </w:r>
      <w:r w:rsidRPr="00904834">
        <w:rPr>
          <w:rFonts w:eastAsia="Times New Roman"/>
          <w:sz w:val="22"/>
          <w:szCs w:val="22"/>
        </w:rPr>
        <w:br/>
      </w:r>
      <w:r w:rsidRPr="00904834">
        <w:rPr>
          <w:rFonts w:eastAsia="Times New Roman"/>
          <w:sz w:val="22"/>
          <w:szCs w:val="22"/>
        </w:rPr>
        <w:lastRenderedPageBreak/>
        <w:t>O resumo e bem estruturado refletindo de forma eficiente o conteúdo do</w:t>
      </w:r>
      <w:r w:rsidR="00904834" w:rsidRPr="00904834">
        <w:rPr>
          <w:rFonts w:eastAsia="Times New Roman"/>
          <w:sz w:val="22"/>
          <w:szCs w:val="22"/>
        </w:rPr>
        <w:t xml:space="preserve"> </w:t>
      </w:r>
      <w:r w:rsidRPr="00904834">
        <w:rPr>
          <w:rFonts w:eastAsia="Times New Roman"/>
          <w:sz w:val="22"/>
          <w:szCs w:val="22"/>
        </w:rPr>
        <w:t>documento.</w:t>
      </w:r>
      <w:r w:rsidRPr="00904834">
        <w:rPr>
          <w:rFonts w:eastAsia="Times New Roman"/>
          <w:sz w:val="22"/>
          <w:szCs w:val="22"/>
        </w:rPr>
        <w:br/>
        <w:t>Na introdução, os objetivos são claramente mencionados justificando de</w:t>
      </w:r>
      <w:r w:rsidR="00904834" w:rsidRPr="00904834">
        <w:rPr>
          <w:rFonts w:eastAsia="Times New Roman"/>
          <w:sz w:val="22"/>
          <w:szCs w:val="22"/>
        </w:rPr>
        <w:t xml:space="preserve"> </w:t>
      </w:r>
      <w:r w:rsidRPr="00904834">
        <w:rPr>
          <w:rFonts w:eastAsia="Times New Roman"/>
          <w:sz w:val="22"/>
          <w:szCs w:val="22"/>
        </w:rPr>
        <w:t xml:space="preserve">forma bem </w:t>
      </w:r>
      <w:proofErr w:type="spellStart"/>
      <w:r w:rsidRPr="00904834">
        <w:rPr>
          <w:rFonts w:eastAsia="Times New Roman"/>
          <w:sz w:val="22"/>
          <w:szCs w:val="22"/>
        </w:rPr>
        <w:t>percetível</w:t>
      </w:r>
      <w:proofErr w:type="spellEnd"/>
      <w:r w:rsidRPr="00904834">
        <w:rPr>
          <w:rFonts w:eastAsia="Times New Roman"/>
          <w:sz w:val="22"/>
          <w:szCs w:val="22"/>
        </w:rPr>
        <w:t xml:space="preserve"> a relevância do estudo. </w:t>
      </w:r>
      <w:r w:rsidRPr="00904834">
        <w:rPr>
          <w:rFonts w:eastAsia="Times New Roman"/>
          <w:sz w:val="22"/>
          <w:szCs w:val="22"/>
        </w:rPr>
        <w:br/>
        <w:t>Relativamente aos métodos, o desenho do estudo é apropriado para os</w:t>
      </w:r>
      <w:r w:rsidR="00904834" w:rsidRPr="00904834">
        <w:rPr>
          <w:rFonts w:eastAsia="Times New Roman"/>
          <w:sz w:val="22"/>
          <w:szCs w:val="22"/>
        </w:rPr>
        <w:t xml:space="preserve"> </w:t>
      </w:r>
      <w:r w:rsidRPr="00904834">
        <w:rPr>
          <w:rFonts w:eastAsia="Times New Roman"/>
          <w:sz w:val="22"/>
          <w:szCs w:val="22"/>
        </w:rPr>
        <w:t>objetivos.</w:t>
      </w:r>
      <w:r w:rsidRPr="00904834">
        <w:rPr>
          <w:rFonts w:eastAsia="Times New Roman"/>
          <w:sz w:val="22"/>
          <w:szCs w:val="22"/>
        </w:rPr>
        <w:br/>
        <w:t>Os resultados são apresentados de forma clara e convincente. A</w:t>
      </w:r>
      <w:r w:rsidR="00904834" w:rsidRPr="00904834">
        <w:rPr>
          <w:rFonts w:eastAsia="Times New Roman"/>
          <w:sz w:val="22"/>
          <w:szCs w:val="22"/>
        </w:rPr>
        <w:t xml:space="preserve"> </w:t>
      </w:r>
      <w:r w:rsidRPr="00904834">
        <w:rPr>
          <w:rFonts w:eastAsia="Times New Roman"/>
          <w:sz w:val="22"/>
          <w:szCs w:val="22"/>
        </w:rPr>
        <w:t xml:space="preserve">apresentação e análise dos dados </w:t>
      </w:r>
      <w:proofErr w:type="gramStart"/>
      <w:r w:rsidRPr="00904834">
        <w:rPr>
          <w:rFonts w:eastAsia="Times New Roman"/>
          <w:sz w:val="22"/>
          <w:szCs w:val="22"/>
        </w:rPr>
        <w:t>é rigorosa</w:t>
      </w:r>
      <w:proofErr w:type="gramEnd"/>
      <w:r w:rsidRPr="00904834">
        <w:rPr>
          <w:rFonts w:eastAsia="Times New Roman"/>
          <w:sz w:val="22"/>
          <w:szCs w:val="22"/>
        </w:rPr>
        <w:t>. Os quadros e tabelas são</w:t>
      </w:r>
      <w:r w:rsidR="00904834" w:rsidRPr="00904834">
        <w:rPr>
          <w:rFonts w:eastAsia="Times New Roman"/>
          <w:sz w:val="22"/>
          <w:szCs w:val="22"/>
        </w:rPr>
        <w:t xml:space="preserve"> </w:t>
      </w:r>
      <w:r w:rsidRPr="00904834">
        <w:rPr>
          <w:rFonts w:eastAsia="Times New Roman"/>
          <w:sz w:val="22"/>
          <w:szCs w:val="22"/>
        </w:rPr>
        <w:t>legíveis e de fácil interpretação.</w:t>
      </w:r>
      <w:r w:rsidRPr="00904834">
        <w:rPr>
          <w:rFonts w:eastAsia="Times New Roman"/>
          <w:sz w:val="22"/>
          <w:szCs w:val="22"/>
        </w:rPr>
        <w:br/>
        <w:t>Na discussão são explicadas de forma clara as implicações dos achados,</w:t>
      </w:r>
      <w:r w:rsidR="00904834" w:rsidRPr="00904834">
        <w:rPr>
          <w:rFonts w:eastAsia="Times New Roman"/>
          <w:sz w:val="22"/>
          <w:szCs w:val="22"/>
        </w:rPr>
        <w:t xml:space="preserve"> </w:t>
      </w:r>
      <w:r w:rsidRPr="00904834">
        <w:rPr>
          <w:rFonts w:eastAsia="Times New Roman"/>
          <w:sz w:val="22"/>
          <w:szCs w:val="22"/>
        </w:rPr>
        <w:t>identificando-se as áreas que necessitam de mais estudo.</w:t>
      </w:r>
      <w:r w:rsidRPr="00904834">
        <w:rPr>
          <w:rFonts w:eastAsia="Times New Roman"/>
          <w:sz w:val="22"/>
          <w:szCs w:val="22"/>
        </w:rPr>
        <w:br/>
      </w:r>
      <w:r w:rsidR="00411C2A">
        <w:rPr>
          <w:rFonts w:eastAsia="Times New Roman"/>
          <w:sz w:val="22"/>
          <w:szCs w:val="22"/>
        </w:rPr>
        <w:t>-</w:t>
      </w:r>
      <w:r w:rsidRPr="00904834">
        <w:rPr>
          <w:rFonts w:eastAsia="Times New Roman"/>
          <w:sz w:val="22"/>
          <w:szCs w:val="22"/>
        </w:rPr>
        <w:t>As conclusões são relevantes e relacionadas de forma coerente com os</w:t>
      </w:r>
      <w:r w:rsidR="00904834" w:rsidRPr="00904834">
        <w:rPr>
          <w:rFonts w:eastAsia="Times New Roman"/>
          <w:sz w:val="22"/>
          <w:szCs w:val="22"/>
        </w:rPr>
        <w:t xml:space="preserve"> </w:t>
      </w:r>
      <w:r w:rsidRPr="00904834">
        <w:rPr>
          <w:rFonts w:eastAsia="Times New Roman"/>
          <w:sz w:val="22"/>
          <w:szCs w:val="22"/>
        </w:rPr>
        <w:t xml:space="preserve">resultados apresentados. </w:t>
      </w:r>
      <w:r w:rsidRPr="00904834">
        <w:rPr>
          <w:rFonts w:eastAsia="Times New Roman"/>
          <w:sz w:val="22"/>
          <w:szCs w:val="22"/>
        </w:rPr>
        <w:br/>
      </w:r>
      <w:r w:rsidR="00411C2A">
        <w:rPr>
          <w:rFonts w:eastAsia="Times New Roman"/>
          <w:sz w:val="22"/>
          <w:szCs w:val="22"/>
        </w:rPr>
        <w:t>-</w:t>
      </w:r>
      <w:r w:rsidRPr="00904834">
        <w:rPr>
          <w:rFonts w:eastAsia="Times New Roman"/>
          <w:sz w:val="22"/>
          <w:szCs w:val="22"/>
        </w:rPr>
        <w:t>Referências: Sendo um artigo de revisão, a literatura utilizada foi</w:t>
      </w:r>
      <w:r w:rsidR="00904834" w:rsidRPr="00904834">
        <w:rPr>
          <w:rFonts w:eastAsia="Times New Roman"/>
          <w:sz w:val="22"/>
          <w:szCs w:val="22"/>
        </w:rPr>
        <w:t xml:space="preserve"> </w:t>
      </w:r>
      <w:r w:rsidRPr="00904834">
        <w:rPr>
          <w:rFonts w:eastAsia="Times New Roman"/>
          <w:sz w:val="22"/>
          <w:szCs w:val="22"/>
        </w:rPr>
        <w:t>referida de forma apropriada e exata, com referências recentes. Os artigos</w:t>
      </w:r>
      <w:r w:rsidR="00904834" w:rsidRPr="00904834">
        <w:rPr>
          <w:rFonts w:eastAsia="Times New Roman"/>
          <w:sz w:val="22"/>
          <w:szCs w:val="22"/>
        </w:rPr>
        <w:t xml:space="preserve"> </w:t>
      </w:r>
      <w:r w:rsidRPr="00904834">
        <w:rPr>
          <w:rFonts w:eastAsia="Times New Roman"/>
          <w:sz w:val="22"/>
          <w:szCs w:val="22"/>
        </w:rPr>
        <w:t>citados possuem, de facto, a informação descrita no manuscrito.</w:t>
      </w:r>
      <w:r w:rsidRPr="00904834">
        <w:rPr>
          <w:rFonts w:eastAsia="Times New Roman"/>
          <w:sz w:val="22"/>
          <w:szCs w:val="22"/>
        </w:rPr>
        <w:br/>
      </w:r>
      <w:r w:rsidR="00606ADB" w:rsidRPr="00606ADB">
        <w:rPr>
          <w:rFonts w:eastAsia="Times New Roman"/>
          <w:sz w:val="22"/>
          <w:szCs w:val="22"/>
        </w:rPr>
        <w:t>O manuscrito é apresentado de uma forma clara e lógica</w:t>
      </w:r>
      <w:r w:rsidR="00606ADB">
        <w:rPr>
          <w:rFonts w:eastAsia="Times New Roman"/>
        </w:rPr>
        <w:t>.</w:t>
      </w:r>
      <w:r w:rsidRPr="00904834">
        <w:rPr>
          <w:rFonts w:eastAsia="Times New Roman"/>
          <w:sz w:val="22"/>
          <w:szCs w:val="22"/>
        </w:rPr>
        <w:br/>
      </w:r>
    </w:p>
    <w:p w:rsidR="00D601A1" w:rsidRDefault="00904834" w:rsidP="00D601A1">
      <w:pPr>
        <w:pStyle w:val="Textodecomentrio"/>
        <w:rPr>
          <w:rFonts w:eastAsia="Times New Roman"/>
          <w:color w:val="2E74B5" w:themeColor="accent1" w:themeShade="BF"/>
          <w:sz w:val="22"/>
          <w:szCs w:val="22"/>
        </w:rPr>
      </w:pPr>
      <w:r w:rsidRPr="00606ADB">
        <w:rPr>
          <w:rFonts w:eastAsia="Times New Roman"/>
          <w:color w:val="FF0000"/>
          <w:sz w:val="22"/>
          <w:szCs w:val="22"/>
        </w:rPr>
        <w:t>B.1</w:t>
      </w:r>
      <w:r w:rsidRPr="00904834">
        <w:rPr>
          <w:rFonts w:eastAsia="Times New Roman"/>
          <w:sz w:val="22"/>
          <w:szCs w:val="22"/>
        </w:rPr>
        <w:t>.</w:t>
      </w:r>
      <w:r w:rsidR="00B907CD" w:rsidRPr="00904834">
        <w:rPr>
          <w:rFonts w:eastAsia="Times New Roman"/>
          <w:sz w:val="22"/>
          <w:szCs w:val="22"/>
        </w:rPr>
        <w:t>Os autores identificam a ausência de fonte de financiamento. Recomenda-se</w:t>
      </w:r>
      <w:r w:rsidRPr="00904834">
        <w:rPr>
          <w:rFonts w:eastAsia="Times New Roman"/>
          <w:sz w:val="22"/>
          <w:szCs w:val="22"/>
        </w:rPr>
        <w:t xml:space="preserve"> </w:t>
      </w:r>
      <w:r w:rsidR="00B907CD" w:rsidRPr="00904834">
        <w:rPr>
          <w:rFonts w:eastAsia="Times New Roman"/>
          <w:sz w:val="22"/>
          <w:szCs w:val="22"/>
        </w:rPr>
        <w:t>especificar se existem conflitos de interesse.</w:t>
      </w:r>
      <w:r>
        <w:rPr>
          <w:rFonts w:eastAsia="Times New Roman"/>
        </w:rPr>
        <w:t xml:space="preserve"> </w:t>
      </w:r>
      <w:r w:rsidRPr="00904834">
        <w:rPr>
          <w:rFonts w:eastAsia="Times New Roman"/>
          <w:color w:val="2E74B5" w:themeColor="accent1" w:themeShade="BF"/>
          <w:sz w:val="22"/>
          <w:szCs w:val="22"/>
        </w:rPr>
        <w:t>Resposta:</w:t>
      </w:r>
      <w:r>
        <w:rPr>
          <w:rFonts w:eastAsia="Times New Roman"/>
          <w:color w:val="2E74B5" w:themeColor="accent1" w:themeShade="BF"/>
          <w:sz w:val="22"/>
          <w:szCs w:val="22"/>
        </w:rPr>
        <w:t xml:space="preserve"> recomendado, foi colocado no final do artigo a ausência de conflito de interesses por parte dos autores.</w:t>
      </w:r>
    </w:p>
    <w:p w:rsidR="00353EA6" w:rsidRPr="00D601A1" w:rsidRDefault="00B907CD" w:rsidP="00D601A1">
      <w:pPr>
        <w:pStyle w:val="Textodecomentrio"/>
        <w:spacing w:after="0"/>
        <w:rPr>
          <w:rFonts w:eastAsia="Times New Roman"/>
          <w:sz w:val="22"/>
          <w:szCs w:val="22"/>
        </w:rPr>
      </w:pPr>
      <w:r>
        <w:rPr>
          <w:rFonts w:eastAsia="Times New Roman"/>
        </w:rPr>
        <w:br/>
        <w:t>------------------------------------------------------</w:t>
      </w:r>
      <w:r>
        <w:rPr>
          <w:rFonts w:eastAsia="Times New Roman"/>
        </w:rPr>
        <w:br/>
      </w:r>
      <w:r w:rsidRPr="00606ADB">
        <w:rPr>
          <w:rFonts w:eastAsia="Times New Roman"/>
          <w:b/>
          <w:color w:val="FF0000"/>
          <w:u w:val="single"/>
        </w:rPr>
        <w:t>Revisor C:</w:t>
      </w:r>
      <w:r>
        <w:rPr>
          <w:rFonts w:eastAsia="Times New Roman"/>
        </w:rPr>
        <w:br/>
      </w:r>
      <w:r w:rsidR="00353EA6" w:rsidRPr="00D601A1">
        <w:rPr>
          <w:rFonts w:eastAsia="Times New Roman"/>
          <w:sz w:val="22"/>
          <w:szCs w:val="22"/>
        </w:rPr>
        <w:t>-</w:t>
      </w:r>
      <w:r w:rsidRPr="00D601A1">
        <w:rPr>
          <w:rFonts w:eastAsia="Times New Roman"/>
          <w:sz w:val="22"/>
          <w:szCs w:val="22"/>
        </w:rPr>
        <w:t>Relevância: o manuscrito é importante para a prática clínica no contexto</w:t>
      </w:r>
      <w:r w:rsidR="00353EA6" w:rsidRPr="00D601A1">
        <w:rPr>
          <w:rFonts w:eastAsia="Times New Roman"/>
          <w:sz w:val="22"/>
          <w:szCs w:val="22"/>
        </w:rPr>
        <w:t xml:space="preserve"> </w:t>
      </w:r>
      <w:r w:rsidRPr="00D601A1">
        <w:rPr>
          <w:rFonts w:eastAsia="Times New Roman"/>
          <w:sz w:val="22"/>
          <w:szCs w:val="22"/>
        </w:rPr>
        <w:t>da pandemia</w:t>
      </w:r>
      <w:r w:rsidR="00606ADB" w:rsidRPr="00D601A1">
        <w:rPr>
          <w:rFonts w:eastAsia="Times New Roman"/>
          <w:sz w:val="22"/>
          <w:szCs w:val="22"/>
        </w:rPr>
        <w:t xml:space="preserve"> </w:t>
      </w:r>
      <w:r w:rsidR="00353EA6" w:rsidRPr="00D601A1">
        <w:rPr>
          <w:rFonts w:eastAsia="Times New Roman"/>
          <w:sz w:val="22"/>
          <w:szCs w:val="22"/>
        </w:rPr>
        <w:t>C</w:t>
      </w:r>
      <w:r w:rsidRPr="00D601A1">
        <w:rPr>
          <w:rFonts w:eastAsia="Times New Roman"/>
          <w:sz w:val="22"/>
          <w:szCs w:val="22"/>
        </w:rPr>
        <w:t>ovid19, permitindo avaliar propostas de diversos autores na</w:t>
      </w:r>
      <w:r w:rsidR="00353EA6" w:rsidRPr="00D601A1">
        <w:rPr>
          <w:rFonts w:eastAsia="Times New Roman"/>
          <w:sz w:val="22"/>
          <w:szCs w:val="22"/>
        </w:rPr>
        <w:t xml:space="preserve"> </w:t>
      </w:r>
      <w:r w:rsidRPr="00D601A1">
        <w:rPr>
          <w:rFonts w:eastAsia="Times New Roman"/>
          <w:sz w:val="22"/>
          <w:szCs w:val="22"/>
        </w:rPr>
        <w:t xml:space="preserve">avaliação laboratorial da </w:t>
      </w:r>
      <w:proofErr w:type="spellStart"/>
      <w:r w:rsidRPr="00D601A1">
        <w:rPr>
          <w:rFonts w:eastAsia="Times New Roman"/>
          <w:sz w:val="22"/>
          <w:szCs w:val="22"/>
        </w:rPr>
        <w:t>coagulopatia</w:t>
      </w:r>
      <w:proofErr w:type="spellEnd"/>
      <w:r w:rsidRPr="00D601A1">
        <w:rPr>
          <w:rFonts w:eastAsia="Times New Roman"/>
          <w:sz w:val="22"/>
          <w:szCs w:val="22"/>
        </w:rPr>
        <w:t xml:space="preserve"> presente nos doentes graves,</w:t>
      </w:r>
      <w:r w:rsidR="00353EA6" w:rsidRPr="00D601A1">
        <w:rPr>
          <w:rFonts w:eastAsia="Times New Roman"/>
          <w:sz w:val="22"/>
          <w:szCs w:val="22"/>
        </w:rPr>
        <w:t xml:space="preserve"> </w:t>
      </w:r>
      <w:r w:rsidRPr="00D601A1">
        <w:rPr>
          <w:rFonts w:eastAsia="Times New Roman"/>
          <w:sz w:val="22"/>
          <w:szCs w:val="22"/>
        </w:rPr>
        <w:t>podendo levar a instituição de terapêuticas mais eficazes dono controlo</w:t>
      </w:r>
      <w:r w:rsidR="00353EA6" w:rsidRPr="00D601A1">
        <w:rPr>
          <w:rFonts w:eastAsia="Times New Roman"/>
          <w:sz w:val="22"/>
          <w:szCs w:val="22"/>
        </w:rPr>
        <w:t xml:space="preserve"> </w:t>
      </w:r>
      <w:r w:rsidRPr="00D601A1">
        <w:rPr>
          <w:rFonts w:eastAsia="Times New Roman"/>
          <w:sz w:val="22"/>
          <w:szCs w:val="22"/>
        </w:rPr>
        <w:t xml:space="preserve">dessa mesma </w:t>
      </w:r>
      <w:proofErr w:type="spellStart"/>
      <w:r w:rsidRPr="00D601A1">
        <w:rPr>
          <w:rFonts w:eastAsia="Times New Roman"/>
          <w:sz w:val="22"/>
          <w:szCs w:val="22"/>
        </w:rPr>
        <w:t>coagulopatia</w:t>
      </w:r>
      <w:proofErr w:type="spellEnd"/>
      <w:r w:rsidRPr="00D601A1">
        <w:rPr>
          <w:rFonts w:eastAsia="Times New Roman"/>
          <w:sz w:val="22"/>
          <w:szCs w:val="22"/>
        </w:rPr>
        <w:t xml:space="preserve">. </w:t>
      </w:r>
      <w:r w:rsidRPr="00D601A1">
        <w:rPr>
          <w:rFonts w:eastAsia="Times New Roman"/>
          <w:sz w:val="22"/>
          <w:szCs w:val="22"/>
        </w:rPr>
        <w:br/>
      </w:r>
      <w:r w:rsidR="00353EA6" w:rsidRPr="00D601A1">
        <w:rPr>
          <w:rFonts w:eastAsia="Times New Roman"/>
          <w:sz w:val="22"/>
          <w:szCs w:val="22"/>
        </w:rPr>
        <w:t>-</w:t>
      </w:r>
      <w:r w:rsidRPr="00D601A1">
        <w:rPr>
          <w:rFonts w:eastAsia="Times New Roman"/>
          <w:sz w:val="22"/>
          <w:szCs w:val="22"/>
        </w:rPr>
        <w:t>Originalidade: não é original, uma vez que faz revisão de artigos já</w:t>
      </w:r>
      <w:r w:rsidR="00353EA6" w:rsidRPr="00D601A1">
        <w:rPr>
          <w:rFonts w:eastAsia="Times New Roman"/>
          <w:sz w:val="22"/>
          <w:szCs w:val="22"/>
        </w:rPr>
        <w:t xml:space="preserve"> </w:t>
      </w:r>
      <w:r w:rsidRPr="00D601A1">
        <w:rPr>
          <w:rFonts w:eastAsia="Times New Roman"/>
          <w:sz w:val="22"/>
          <w:szCs w:val="22"/>
        </w:rPr>
        <w:t>publicados.</w:t>
      </w:r>
      <w:r w:rsidRPr="00D601A1">
        <w:rPr>
          <w:rFonts w:eastAsia="Times New Roman"/>
          <w:sz w:val="22"/>
          <w:szCs w:val="22"/>
        </w:rPr>
        <w:br/>
      </w:r>
      <w:r w:rsidR="00353EA6" w:rsidRPr="00D601A1">
        <w:rPr>
          <w:rFonts w:eastAsia="Times New Roman"/>
          <w:sz w:val="22"/>
          <w:szCs w:val="22"/>
        </w:rPr>
        <w:t>-</w:t>
      </w:r>
      <w:r w:rsidR="00606ADB" w:rsidRPr="00D601A1">
        <w:rPr>
          <w:rFonts w:eastAsia="Times New Roman"/>
          <w:sz w:val="22"/>
          <w:szCs w:val="22"/>
        </w:rPr>
        <w:t>Estrutura do Manuscrito</w:t>
      </w:r>
    </w:p>
    <w:p w:rsidR="00353EA6" w:rsidRDefault="00B907CD" w:rsidP="00D601A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Título: é informativo e </w:t>
      </w:r>
      <w:proofErr w:type="spellStart"/>
      <w:r>
        <w:rPr>
          <w:rFonts w:eastAsia="Times New Roman"/>
        </w:rPr>
        <w:t>reflecte</w:t>
      </w:r>
      <w:proofErr w:type="spellEnd"/>
      <w:r>
        <w:rPr>
          <w:rFonts w:eastAsia="Times New Roman"/>
        </w:rPr>
        <w:t xml:space="preserve"> o conteúdo de forma sucinta</w:t>
      </w:r>
      <w:r w:rsidR="00353EA6">
        <w:rPr>
          <w:rFonts w:eastAsia="Times New Roman"/>
        </w:rPr>
        <w:t xml:space="preserve"> </w:t>
      </w:r>
    </w:p>
    <w:p w:rsidR="00D601A1" w:rsidRDefault="00D601A1" w:rsidP="00D601A1">
      <w:pPr>
        <w:spacing w:after="0" w:line="240" w:lineRule="auto"/>
        <w:rPr>
          <w:rFonts w:eastAsia="Times New Roman"/>
        </w:rPr>
      </w:pPr>
    </w:p>
    <w:p w:rsidR="00353EA6" w:rsidRDefault="00B907CD" w:rsidP="00D601A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Resumo: Está bem estruturado. </w:t>
      </w:r>
    </w:p>
    <w:p w:rsidR="00606ADB" w:rsidRDefault="00353EA6">
      <w:pPr>
        <w:rPr>
          <w:rFonts w:eastAsia="Times New Roman"/>
        </w:rPr>
      </w:pPr>
      <w:r w:rsidRPr="00606ADB">
        <w:rPr>
          <w:rFonts w:eastAsia="Times New Roman"/>
          <w:color w:val="FF0000"/>
        </w:rPr>
        <w:t>C.1</w:t>
      </w:r>
      <w:r>
        <w:rPr>
          <w:rFonts w:eastAsia="Times New Roman"/>
        </w:rPr>
        <w:t xml:space="preserve">. </w:t>
      </w:r>
      <w:r w:rsidR="00B907CD">
        <w:rPr>
          <w:rFonts w:eastAsia="Times New Roman"/>
        </w:rPr>
        <w:t xml:space="preserve">Não </w:t>
      </w:r>
      <w:proofErr w:type="gramStart"/>
      <w:r w:rsidR="00B907CD">
        <w:rPr>
          <w:rFonts w:eastAsia="Times New Roman"/>
        </w:rPr>
        <w:t>concordo</w:t>
      </w:r>
      <w:proofErr w:type="gramEnd"/>
      <w:r w:rsidR="00B907CD">
        <w:rPr>
          <w:rFonts w:eastAsia="Times New Roman"/>
        </w:rPr>
        <w:t xml:space="preserve"> que aqui se afirme que “a</w:t>
      </w:r>
      <w:r>
        <w:rPr>
          <w:rFonts w:eastAsia="Times New Roman"/>
        </w:rPr>
        <w:t xml:space="preserve"> </w:t>
      </w:r>
      <w:proofErr w:type="spellStart"/>
      <w:r w:rsidR="00B907CD">
        <w:rPr>
          <w:rFonts w:eastAsia="Times New Roman"/>
        </w:rPr>
        <w:t>hipercoagulabilidade</w:t>
      </w:r>
      <w:proofErr w:type="spellEnd"/>
      <w:r w:rsidR="00B907CD">
        <w:rPr>
          <w:rFonts w:eastAsia="Times New Roman"/>
        </w:rPr>
        <w:t xml:space="preserve"> e </w:t>
      </w:r>
      <w:proofErr w:type="spellStart"/>
      <w:r w:rsidR="00B907CD">
        <w:rPr>
          <w:rFonts w:eastAsia="Times New Roman"/>
        </w:rPr>
        <w:t>hiperfibrinólise</w:t>
      </w:r>
      <w:proofErr w:type="spellEnd"/>
      <w:r w:rsidR="00B907CD">
        <w:rPr>
          <w:rFonts w:eastAsia="Times New Roman"/>
        </w:rPr>
        <w:t xml:space="preserve"> são APENAS detetadas por VTE”</w:t>
      </w:r>
      <w:r>
        <w:rPr>
          <w:rFonts w:eastAsia="Times New Roman"/>
        </w:rPr>
        <w:t xml:space="preserve"> </w:t>
      </w:r>
      <w:r w:rsidR="00B907CD">
        <w:rPr>
          <w:rFonts w:eastAsia="Times New Roman"/>
        </w:rPr>
        <w:t>(em português e em inglês). São os mais acessíveis, o que é diferente.</w:t>
      </w:r>
      <w:r>
        <w:rPr>
          <w:rFonts w:eastAsia="Times New Roman"/>
        </w:rPr>
        <w:t xml:space="preserve"> </w:t>
      </w:r>
      <w:r w:rsidRPr="00904834">
        <w:rPr>
          <w:rFonts w:eastAsia="Times New Roman"/>
          <w:color w:val="2E74B5" w:themeColor="accent1" w:themeShade="BF"/>
        </w:rPr>
        <w:t>Resposta:</w:t>
      </w:r>
      <w:r>
        <w:rPr>
          <w:rFonts w:eastAsia="Times New Roman"/>
          <w:color w:val="2E74B5" w:themeColor="accent1" w:themeShade="BF"/>
        </w:rPr>
        <w:t xml:space="preserve"> Modificado de acordo com sugestão do revisor, sendo eliminado “e apenas “, ficando a frase do seguinte modo: </w:t>
      </w:r>
      <w:r w:rsidR="00411C2A">
        <w:rPr>
          <w:rFonts w:eastAsia="Times New Roman"/>
          <w:color w:val="2E74B5" w:themeColor="accent1" w:themeShade="BF"/>
        </w:rPr>
        <w:t>“</w:t>
      </w:r>
      <w:r w:rsidRPr="00353EA6">
        <w:rPr>
          <w:rFonts w:eastAsia="Times New Roman"/>
          <w:i/>
          <w:color w:val="2E74B5" w:themeColor="accent1" w:themeShade="BF"/>
        </w:rPr>
        <w:t xml:space="preserve">A </w:t>
      </w:r>
      <w:proofErr w:type="spellStart"/>
      <w:r w:rsidRPr="00353EA6">
        <w:rPr>
          <w:rFonts w:eastAsia="Times New Roman"/>
          <w:i/>
          <w:color w:val="2E74B5" w:themeColor="accent1" w:themeShade="BF"/>
        </w:rPr>
        <w:t>hipercoagulabilidade</w:t>
      </w:r>
      <w:proofErr w:type="spellEnd"/>
      <w:r w:rsidRPr="00353EA6">
        <w:rPr>
          <w:rFonts w:eastAsia="Times New Roman"/>
          <w:i/>
          <w:color w:val="2E74B5" w:themeColor="accent1" w:themeShade="BF"/>
        </w:rPr>
        <w:t xml:space="preserve"> e a </w:t>
      </w:r>
      <w:proofErr w:type="spellStart"/>
      <w:r w:rsidRPr="00353EA6">
        <w:rPr>
          <w:rFonts w:eastAsia="Times New Roman"/>
          <w:i/>
          <w:color w:val="2E74B5" w:themeColor="accent1" w:themeShade="BF"/>
        </w:rPr>
        <w:t>hipofibrinólise</w:t>
      </w:r>
      <w:proofErr w:type="spellEnd"/>
      <w:r w:rsidRPr="00353EA6">
        <w:rPr>
          <w:rFonts w:eastAsia="Times New Roman"/>
          <w:i/>
          <w:color w:val="2E74B5" w:themeColor="accent1" w:themeShade="BF"/>
        </w:rPr>
        <w:t xml:space="preserve"> coexistem e são detetadas por testes </w:t>
      </w:r>
      <w:proofErr w:type="spellStart"/>
      <w:r w:rsidRPr="00353EA6">
        <w:rPr>
          <w:rFonts w:eastAsia="Times New Roman"/>
          <w:i/>
          <w:color w:val="2E74B5" w:themeColor="accent1" w:themeShade="BF"/>
        </w:rPr>
        <w:t>viscoelásticos</w:t>
      </w:r>
      <w:proofErr w:type="spellEnd"/>
      <w:r w:rsidR="00411C2A">
        <w:rPr>
          <w:rFonts w:eastAsia="Times New Roman"/>
          <w:i/>
          <w:color w:val="2E74B5" w:themeColor="accent1" w:themeShade="BF"/>
        </w:rPr>
        <w:t>”</w:t>
      </w:r>
      <w:r w:rsidRPr="00353EA6">
        <w:rPr>
          <w:rFonts w:eastAsia="Times New Roman"/>
          <w:color w:val="2E74B5" w:themeColor="accent1" w:themeShade="BF"/>
        </w:rPr>
        <w:t>.</w:t>
      </w:r>
    </w:p>
    <w:p w:rsidR="00AB4D1B" w:rsidRDefault="00353EA6" w:rsidP="00606ADB">
      <w:pPr>
        <w:spacing w:after="0"/>
        <w:rPr>
          <w:rFonts w:eastAsia="Times New Roman"/>
          <w:color w:val="2E74B5" w:themeColor="accent1" w:themeShade="BF"/>
        </w:rPr>
      </w:pPr>
      <w:r w:rsidRPr="00606ADB">
        <w:rPr>
          <w:rFonts w:eastAsia="Times New Roman"/>
          <w:color w:val="FF0000"/>
        </w:rPr>
        <w:t xml:space="preserve">C.2. </w:t>
      </w:r>
      <w:r w:rsidR="00B907CD">
        <w:rPr>
          <w:rFonts w:eastAsia="Times New Roman"/>
        </w:rPr>
        <w:t>Quando colocam testes de coagulação de rotina, não devem colocar a</w:t>
      </w:r>
      <w:r>
        <w:rPr>
          <w:rFonts w:eastAsia="Times New Roman"/>
        </w:rPr>
        <w:t xml:space="preserve"> </w:t>
      </w:r>
      <w:r w:rsidR="00B907CD">
        <w:rPr>
          <w:rFonts w:eastAsia="Times New Roman"/>
        </w:rPr>
        <w:t xml:space="preserve">sigla SCT. São os mais acessíveis, o que é diferente. </w:t>
      </w:r>
      <w:proofErr w:type="gramStart"/>
      <w:r w:rsidRPr="00904834">
        <w:rPr>
          <w:rFonts w:eastAsia="Times New Roman"/>
          <w:color w:val="2E74B5" w:themeColor="accent1" w:themeShade="BF"/>
        </w:rPr>
        <w:t>Resposta:</w:t>
      </w:r>
      <w:proofErr w:type="gramEnd"/>
      <w:r>
        <w:rPr>
          <w:rFonts w:eastAsia="Times New Roman"/>
          <w:color w:val="2E74B5" w:themeColor="accent1" w:themeShade="BF"/>
        </w:rPr>
        <w:t>: sigla SCT foi eliminada do texto.</w:t>
      </w:r>
      <w:r w:rsidR="00B907CD">
        <w:rPr>
          <w:rFonts w:eastAsia="Times New Roman"/>
        </w:rPr>
        <w:br/>
      </w:r>
      <w:r w:rsidR="00B907CD">
        <w:rPr>
          <w:rFonts w:eastAsia="Times New Roman"/>
        </w:rPr>
        <w:br/>
        <w:t>In</w:t>
      </w:r>
      <w:r w:rsidR="00606ADB">
        <w:rPr>
          <w:rFonts w:eastAsia="Times New Roman"/>
        </w:rPr>
        <w:t>trodução: está bem estruturado.</w:t>
      </w:r>
      <w:r w:rsidR="00B907CD">
        <w:rPr>
          <w:rFonts w:eastAsia="Times New Roman"/>
        </w:rPr>
        <w:br/>
        <w:t>Sugestões:</w:t>
      </w:r>
      <w:r w:rsidR="00B907CD">
        <w:rPr>
          <w:rFonts w:eastAsia="Times New Roman"/>
        </w:rPr>
        <w:br/>
        <w:t xml:space="preserve">• </w:t>
      </w:r>
      <w:r w:rsidRPr="00606ADB">
        <w:rPr>
          <w:rFonts w:eastAsia="Times New Roman"/>
          <w:color w:val="FF0000"/>
        </w:rPr>
        <w:t>C.3</w:t>
      </w:r>
      <w:r>
        <w:rPr>
          <w:rFonts w:eastAsia="Times New Roman"/>
        </w:rPr>
        <w:t xml:space="preserve">. </w:t>
      </w:r>
      <w:r w:rsidR="00B907CD">
        <w:rPr>
          <w:rFonts w:eastAsia="Times New Roman"/>
        </w:rPr>
        <w:t>Linha 113. Mudar “</w:t>
      </w:r>
      <w:proofErr w:type="spellStart"/>
      <w:r w:rsidR="00B907CD">
        <w:rPr>
          <w:rFonts w:eastAsia="Times New Roman"/>
        </w:rPr>
        <w:t>derrangement</w:t>
      </w:r>
      <w:proofErr w:type="spellEnd"/>
      <w:r w:rsidR="00B907CD">
        <w:rPr>
          <w:rFonts w:eastAsia="Times New Roman"/>
        </w:rPr>
        <w:t>” por “</w:t>
      </w:r>
      <w:proofErr w:type="spellStart"/>
      <w:r w:rsidR="00B907CD">
        <w:rPr>
          <w:rFonts w:eastAsia="Times New Roman"/>
        </w:rPr>
        <w:t>injury</w:t>
      </w:r>
      <w:proofErr w:type="spellEnd"/>
      <w:r w:rsidR="00B907CD">
        <w:rPr>
          <w:rFonts w:eastAsia="Times New Roman"/>
        </w:rPr>
        <w:t>”</w:t>
      </w:r>
      <w:r w:rsidRPr="00353EA6">
        <w:rPr>
          <w:rFonts w:eastAsia="Times New Roman"/>
          <w:color w:val="2E74B5" w:themeColor="accent1" w:themeShade="BF"/>
        </w:rPr>
        <w:t xml:space="preserve"> </w:t>
      </w:r>
      <w:r w:rsidRPr="00904834">
        <w:rPr>
          <w:rFonts w:eastAsia="Times New Roman"/>
          <w:color w:val="2E74B5" w:themeColor="accent1" w:themeShade="BF"/>
        </w:rPr>
        <w:t>Resposta:</w:t>
      </w:r>
      <w:r>
        <w:rPr>
          <w:rFonts w:eastAsia="Times New Roman"/>
          <w:color w:val="2E74B5" w:themeColor="accent1" w:themeShade="BF"/>
        </w:rPr>
        <w:t xml:space="preserve"> foi substituído por </w:t>
      </w:r>
      <w:proofErr w:type="spellStart"/>
      <w:r w:rsidRPr="00411C2A">
        <w:rPr>
          <w:rFonts w:eastAsia="Times New Roman"/>
          <w:i/>
          <w:color w:val="2E74B5" w:themeColor="accent1" w:themeShade="BF"/>
        </w:rPr>
        <w:t>injury</w:t>
      </w:r>
      <w:proofErr w:type="spellEnd"/>
      <w:r>
        <w:rPr>
          <w:rFonts w:eastAsia="Times New Roman"/>
          <w:color w:val="2E74B5" w:themeColor="accent1" w:themeShade="BF"/>
        </w:rPr>
        <w:t>.</w:t>
      </w:r>
      <w:r w:rsidR="006B1C6A">
        <w:rPr>
          <w:rFonts w:eastAsia="Times New Roman"/>
          <w:color w:val="2E74B5" w:themeColor="accent1" w:themeShade="BF"/>
        </w:rPr>
        <w:t>(linha 115)</w:t>
      </w:r>
      <w:r w:rsidR="00B907CD">
        <w:rPr>
          <w:rFonts w:eastAsia="Times New Roman"/>
        </w:rPr>
        <w:br/>
      </w:r>
      <w:r w:rsidR="00B907CD">
        <w:rPr>
          <w:rFonts w:eastAsia="Times New Roman"/>
        </w:rPr>
        <w:br/>
      </w:r>
      <w:r w:rsidR="00B907CD" w:rsidRPr="00606ADB">
        <w:rPr>
          <w:rFonts w:eastAsia="Times New Roman"/>
          <w:lang w:val="en-US"/>
        </w:rPr>
        <w:t xml:space="preserve">• </w:t>
      </w:r>
      <w:r w:rsidR="00AB4D1B" w:rsidRPr="00606ADB">
        <w:rPr>
          <w:rFonts w:eastAsia="Times New Roman"/>
          <w:color w:val="FF0000"/>
          <w:lang w:val="en-US"/>
        </w:rPr>
        <w:t>C.4</w:t>
      </w:r>
      <w:r w:rsidR="00AB4D1B" w:rsidRPr="00606ADB">
        <w:rPr>
          <w:rFonts w:eastAsia="Times New Roman"/>
          <w:lang w:val="en-US"/>
        </w:rPr>
        <w:t xml:space="preserve">. </w:t>
      </w:r>
      <w:proofErr w:type="spellStart"/>
      <w:r w:rsidR="00B907CD" w:rsidRPr="00606ADB">
        <w:rPr>
          <w:rFonts w:eastAsia="Times New Roman"/>
          <w:lang w:val="en-US"/>
        </w:rPr>
        <w:t>Linha</w:t>
      </w:r>
      <w:proofErr w:type="spellEnd"/>
      <w:r w:rsidR="00B907CD" w:rsidRPr="00606ADB">
        <w:rPr>
          <w:rFonts w:eastAsia="Times New Roman"/>
          <w:lang w:val="en-US"/>
        </w:rPr>
        <w:t xml:space="preserve"> 122: </w:t>
      </w:r>
      <w:proofErr w:type="spellStart"/>
      <w:r w:rsidR="00B907CD" w:rsidRPr="00606ADB">
        <w:rPr>
          <w:rFonts w:eastAsia="Times New Roman"/>
          <w:lang w:val="en-US"/>
        </w:rPr>
        <w:t>Retirar</w:t>
      </w:r>
      <w:proofErr w:type="spellEnd"/>
      <w:r w:rsidR="00B907CD" w:rsidRPr="00606ADB">
        <w:rPr>
          <w:rFonts w:eastAsia="Times New Roman"/>
          <w:lang w:val="en-US"/>
        </w:rPr>
        <w:t xml:space="preserve"> “only detected” e </w:t>
      </w:r>
      <w:proofErr w:type="spellStart"/>
      <w:r w:rsidR="00B907CD" w:rsidRPr="00606ADB">
        <w:rPr>
          <w:rFonts w:eastAsia="Times New Roman"/>
          <w:lang w:val="en-US"/>
        </w:rPr>
        <w:t>colocar</w:t>
      </w:r>
      <w:proofErr w:type="spellEnd"/>
      <w:r w:rsidR="00B907CD" w:rsidRPr="00606ADB">
        <w:rPr>
          <w:rFonts w:eastAsia="Times New Roman"/>
          <w:lang w:val="en-US"/>
        </w:rPr>
        <w:t xml:space="preserve"> “more easily detected”</w:t>
      </w:r>
      <w:r w:rsidRPr="00606ADB">
        <w:rPr>
          <w:rFonts w:eastAsia="Times New Roman"/>
          <w:lang w:val="en-US"/>
        </w:rPr>
        <w:t xml:space="preserve">. </w:t>
      </w:r>
      <w:r w:rsidRPr="00904834">
        <w:rPr>
          <w:rFonts w:eastAsia="Times New Roman"/>
          <w:color w:val="2E74B5" w:themeColor="accent1" w:themeShade="BF"/>
        </w:rPr>
        <w:t>Resposta:</w:t>
      </w:r>
      <w:r>
        <w:rPr>
          <w:rFonts w:eastAsia="Times New Roman"/>
          <w:color w:val="2E74B5" w:themeColor="accent1" w:themeShade="BF"/>
        </w:rPr>
        <w:t xml:space="preserve"> foi modificado texto de acordo com sugestão para “</w:t>
      </w:r>
      <w:r w:rsidRPr="00411C2A">
        <w:rPr>
          <w:rFonts w:eastAsia="Times New Roman"/>
          <w:i/>
          <w:color w:val="2E74B5" w:themeColor="accent1" w:themeShade="BF"/>
        </w:rPr>
        <w:t xml:space="preserve">more </w:t>
      </w:r>
      <w:proofErr w:type="spellStart"/>
      <w:r w:rsidRPr="00411C2A">
        <w:rPr>
          <w:rFonts w:eastAsia="Times New Roman"/>
          <w:i/>
          <w:color w:val="2E74B5" w:themeColor="accent1" w:themeShade="BF"/>
        </w:rPr>
        <w:t>easily</w:t>
      </w:r>
      <w:proofErr w:type="spellEnd"/>
      <w:r w:rsidRPr="00411C2A">
        <w:rPr>
          <w:rFonts w:eastAsia="Times New Roman"/>
          <w:i/>
          <w:color w:val="2E74B5" w:themeColor="accent1" w:themeShade="BF"/>
        </w:rPr>
        <w:t xml:space="preserve"> </w:t>
      </w:r>
      <w:proofErr w:type="spellStart"/>
      <w:r w:rsidRPr="00411C2A">
        <w:rPr>
          <w:rFonts w:eastAsia="Times New Roman"/>
          <w:i/>
          <w:color w:val="2E74B5" w:themeColor="accent1" w:themeShade="BF"/>
        </w:rPr>
        <w:t>detected</w:t>
      </w:r>
      <w:proofErr w:type="spellEnd"/>
      <w:r>
        <w:rPr>
          <w:rFonts w:eastAsia="Times New Roman"/>
          <w:color w:val="2E74B5" w:themeColor="accent1" w:themeShade="BF"/>
        </w:rPr>
        <w:t xml:space="preserve">” (agora </w:t>
      </w:r>
      <w:r w:rsidR="006B1C6A">
        <w:rPr>
          <w:rFonts w:eastAsia="Times New Roman"/>
          <w:color w:val="2E74B5" w:themeColor="accent1" w:themeShade="BF"/>
        </w:rPr>
        <w:t xml:space="preserve">linha </w:t>
      </w:r>
      <w:r>
        <w:rPr>
          <w:rFonts w:eastAsia="Times New Roman"/>
          <w:color w:val="2E74B5" w:themeColor="accent1" w:themeShade="BF"/>
        </w:rPr>
        <w:t>123)</w:t>
      </w:r>
      <w:r w:rsidR="00AB4D1B">
        <w:rPr>
          <w:rFonts w:eastAsia="Times New Roman"/>
          <w:color w:val="2E74B5" w:themeColor="accent1" w:themeShade="BF"/>
        </w:rPr>
        <w:t xml:space="preserve"> </w:t>
      </w:r>
    </w:p>
    <w:p w:rsidR="00AB4D1B" w:rsidRDefault="00B907CD" w:rsidP="00606ADB">
      <w:pPr>
        <w:spacing w:after="0"/>
        <w:rPr>
          <w:rFonts w:eastAsia="Times New Roman"/>
        </w:rPr>
      </w:pPr>
      <w:r>
        <w:rPr>
          <w:rFonts w:eastAsia="Times New Roman"/>
        </w:rPr>
        <w:br/>
        <w:t>Objectivos: os objectivos são claramente mencionados</w:t>
      </w:r>
      <w:r w:rsidR="00AB4D1B">
        <w:rPr>
          <w:rFonts w:eastAsia="Times New Roman"/>
        </w:rPr>
        <w:t xml:space="preserve"> </w:t>
      </w:r>
    </w:p>
    <w:p w:rsidR="00CB7ACF" w:rsidRDefault="00B907CD" w:rsidP="00606ADB">
      <w:pPr>
        <w:spacing w:after="0"/>
        <w:rPr>
          <w:rFonts w:eastAsia="Times New Roman"/>
        </w:rPr>
      </w:pPr>
      <w:r>
        <w:rPr>
          <w:rFonts w:eastAsia="Times New Roman"/>
        </w:rPr>
        <w:t xml:space="preserve">Métodos: sem alterações propostas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Resultados: a apresentação e análise dos dados </w:t>
      </w:r>
      <w:proofErr w:type="gramStart"/>
      <w:r>
        <w:rPr>
          <w:rFonts w:eastAsia="Times New Roman"/>
        </w:rPr>
        <w:t>é adequada</w:t>
      </w:r>
      <w:proofErr w:type="gramEnd"/>
      <w:r>
        <w:rPr>
          <w:rFonts w:eastAsia="Times New Roman"/>
        </w:rPr>
        <w:t>. Os quadros e</w:t>
      </w:r>
      <w:r w:rsidR="00AB4D1B">
        <w:rPr>
          <w:rFonts w:eastAsia="Times New Roman"/>
        </w:rPr>
        <w:t xml:space="preserve"> </w:t>
      </w:r>
      <w:r>
        <w:rPr>
          <w:rFonts w:eastAsia="Times New Roman"/>
        </w:rPr>
        <w:t xml:space="preserve">tabelas são legíveis, elaborados de forma </w:t>
      </w:r>
      <w:proofErr w:type="spellStart"/>
      <w:r>
        <w:rPr>
          <w:rFonts w:eastAsia="Times New Roman"/>
        </w:rPr>
        <w:t>correcta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No entanto, tenho correções a propor.</w:t>
      </w:r>
      <w:r>
        <w:rPr>
          <w:rFonts w:eastAsia="Times New Roman"/>
        </w:rPr>
        <w:br/>
        <w:t xml:space="preserve">• </w:t>
      </w:r>
      <w:r w:rsidR="00AB4D1B" w:rsidRPr="00606ADB">
        <w:rPr>
          <w:rFonts w:eastAsia="Times New Roman"/>
          <w:color w:val="FF0000"/>
        </w:rPr>
        <w:t xml:space="preserve">C.5. </w:t>
      </w:r>
      <w:r>
        <w:rPr>
          <w:rFonts w:eastAsia="Times New Roman"/>
        </w:rPr>
        <w:t>Consistente na escrita de D-</w:t>
      </w:r>
      <w:proofErr w:type="spellStart"/>
      <w:r>
        <w:rPr>
          <w:rFonts w:eastAsia="Times New Roman"/>
        </w:rPr>
        <w:t>dimer</w:t>
      </w:r>
      <w:proofErr w:type="spellEnd"/>
      <w:r>
        <w:rPr>
          <w:rFonts w:eastAsia="Times New Roman"/>
        </w:rPr>
        <w:t xml:space="preserve"> e outras palavras em que não devem ser</w:t>
      </w:r>
      <w:r w:rsidR="00AB4D1B">
        <w:rPr>
          <w:rFonts w:eastAsia="Times New Roman"/>
        </w:rPr>
        <w:t xml:space="preserve"> </w:t>
      </w:r>
      <w:r>
        <w:rPr>
          <w:rFonts w:eastAsia="Times New Roman"/>
        </w:rPr>
        <w:t xml:space="preserve">utilizadas maiúsculas no início da palavra (ex. linha 335 – </w:t>
      </w:r>
      <w:proofErr w:type="spellStart"/>
      <w:r>
        <w:rPr>
          <w:rFonts w:eastAsia="Times New Roman"/>
        </w:rPr>
        <w:t>fibrinogen</w:t>
      </w:r>
      <w:proofErr w:type="spellEnd"/>
      <w:r>
        <w:rPr>
          <w:rFonts w:eastAsia="Times New Roman"/>
        </w:rPr>
        <w:t>)</w:t>
      </w:r>
      <w:r w:rsidR="00AB4D1B">
        <w:rPr>
          <w:rFonts w:eastAsia="Times New Roman"/>
        </w:rPr>
        <w:t xml:space="preserve"> </w:t>
      </w:r>
      <w:r w:rsidR="00AB4D1B" w:rsidRPr="00904834">
        <w:rPr>
          <w:rFonts w:eastAsia="Times New Roman"/>
          <w:color w:val="2E74B5" w:themeColor="accent1" w:themeShade="BF"/>
        </w:rPr>
        <w:t>Resposta:</w:t>
      </w:r>
      <w:r w:rsidR="00AB4D1B">
        <w:rPr>
          <w:rFonts w:eastAsia="Times New Roman"/>
          <w:color w:val="2E74B5" w:themeColor="accent1" w:themeShade="BF"/>
        </w:rPr>
        <w:t xml:space="preserve"> foi emendado de acordo com sugestões do revisor.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• </w:t>
      </w:r>
      <w:r w:rsidR="00AB4D1B" w:rsidRPr="00606ADB">
        <w:rPr>
          <w:rFonts w:eastAsia="Times New Roman"/>
          <w:color w:val="FF0000"/>
        </w:rPr>
        <w:t>C.6</w:t>
      </w:r>
      <w:r w:rsidR="00AB4D1B">
        <w:rPr>
          <w:rFonts w:eastAsia="Times New Roman"/>
        </w:rPr>
        <w:t xml:space="preserve">. </w:t>
      </w:r>
      <w:r>
        <w:rPr>
          <w:rFonts w:eastAsia="Times New Roman"/>
        </w:rPr>
        <w:t>apresenta uma falha na explicação dos testes VET, nomeadamente na</w:t>
      </w:r>
      <w:r w:rsidR="00AB4D1B">
        <w:rPr>
          <w:rFonts w:eastAsia="Times New Roman"/>
        </w:rPr>
        <w:t xml:space="preserve"> </w:t>
      </w:r>
      <w:r>
        <w:rPr>
          <w:rFonts w:eastAsia="Times New Roman"/>
        </w:rPr>
        <w:t>importância dos VET na avaliação dos doentes com hemorragia, sendo esta a</w:t>
      </w:r>
      <w:r w:rsidR="00AB4D1B">
        <w:rPr>
          <w:rFonts w:eastAsia="Times New Roman"/>
        </w:rPr>
        <w:t xml:space="preserve"> </w:t>
      </w:r>
      <w:r>
        <w:rPr>
          <w:rFonts w:eastAsia="Times New Roman"/>
        </w:rPr>
        <w:t>sua principal utilização (trauma, cirurgia cardiovascular, obstetrícia,</w:t>
      </w:r>
      <w:r w:rsidR="00AB4D1B">
        <w:rPr>
          <w:rFonts w:eastAsia="Times New Roman"/>
        </w:rPr>
        <w:t xml:space="preserve"> </w:t>
      </w:r>
      <w:r>
        <w:rPr>
          <w:rFonts w:eastAsia="Times New Roman"/>
        </w:rPr>
        <w:t>transplante hepático).</w:t>
      </w:r>
      <w:r w:rsidR="00AB4D1B">
        <w:rPr>
          <w:rFonts w:eastAsia="Times New Roman"/>
        </w:rPr>
        <w:t xml:space="preserve"> </w:t>
      </w:r>
      <w:r w:rsidR="00AB4D1B" w:rsidRPr="00904834">
        <w:rPr>
          <w:rFonts w:eastAsia="Times New Roman"/>
          <w:color w:val="2E74B5" w:themeColor="accent1" w:themeShade="BF"/>
        </w:rPr>
        <w:t>Resposta:</w:t>
      </w:r>
      <w:r w:rsidR="00666F1F">
        <w:rPr>
          <w:rFonts w:eastAsia="Times New Roman"/>
          <w:color w:val="2E74B5" w:themeColor="accent1" w:themeShade="BF"/>
        </w:rPr>
        <w:t xml:space="preserve"> Foi eliminado da versão </w:t>
      </w:r>
      <w:proofErr w:type="spellStart"/>
      <w:r w:rsidR="00666F1F">
        <w:rPr>
          <w:rFonts w:eastAsia="Times New Roman"/>
          <w:color w:val="2E74B5" w:themeColor="accent1" w:themeShade="BF"/>
        </w:rPr>
        <w:t>prefinal</w:t>
      </w:r>
      <w:proofErr w:type="spellEnd"/>
      <w:r w:rsidR="00666F1F">
        <w:rPr>
          <w:rFonts w:eastAsia="Times New Roman"/>
          <w:color w:val="2E74B5" w:themeColor="accent1" w:themeShade="BF"/>
        </w:rPr>
        <w:t xml:space="preserve"> do nosso artigo por causa da contenção do nº de palavras e o assunto abordado ser diferente (</w:t>
      </w:r>
      <w:proofErr w:type="spellStart"/>
      <w:r w:rsidR="00666F1F">
        <w:rPr>
          <w:rFonts w:eastAsia="Times New Roman"/>
          <w:color w:val="2E74B5" w:themeColor="accent1" w:themeShade="BF"/>
        </w:rPr>
        <w:t>hipercoagulação</w:t>
      </w:r>
      <w:proofErr w:type="spellEnd"/>
      <w:r w:rsidR="00666F1F">
        <w:rPr>
          <w:rFonts w:eastAsia="Times New Roman"/>
          <w:color w:val="2E74B5" w:themeColor="accent1" w:themeShade="BF"/>
        </w:rPr>
        <w:t>). Contudo, concordamos com o revisor e de acordo com a sua sugestão foi acrescentad</w:t>
      </w:r>
      <w:r w:rsidR="007A6AE1">
        <w:rPr>
          <w:rFonts w:eastAsia="Times New Roman"/>
          <w:color w:val="2E74B5" w:themeColor="accent1" w:themeShade="BF"/>
        </w:rPr>
        <w:t>o na linha 161 o seguinte texto</w:t>
      </w:r>
      <w:r w:rsidR="00666F1F">
        <w:rPr>
          <w:rFonts w:eastAsia="Times New Roman"/>
          <w:color w:val="2E74B5" w:themeColor="accent1" w:themeShade="BF"/>
        </w:rPr>
        <w:t>.”</w:t>
      </w:r>
      <w:r w:rsidR="00666F1F" w:rsidRPr="00411C2A">
        <w:rPr>
          <w:rFonts w:eastAsia="Times New Roman"/>
          <w:color w:val="2E74B5" w:themeColor="accent1" w:themeShade="BF"/>
        </w:rPr>
        <w:t xml:space="preserve"> </w:t>
      </w:r>
      <w:r w:rsidR="00666F1F" w:rsidRPr="007A6AE1">
        <w:rPr>
          <w:rFonts w:eastAsia="Times New Roman"/>
          <w:i/>
          <w:color w:val="2E74B5" w:themeColor="accent1" w:themeShade="BF"/>
          <w:lang w:val="en-US"/>
        </w:rPr>
        <w:t xml:space="preserve">Goal-directed transfusion therapy </w:t>
      </w:r>
      <w:r w:rsidR="00360A8F" w:rsidRPr="007A6AE1">
        <w:rPr>
          <w:rFonts w:eastAsia="Times New Roman"/>
          <w:i/>
          <w:color w:val="2E74B5" w:themeColor="accent1" w:themeShade="BF"/>
          <w:lang w:val="en-US"/>
        </w:rPr>
        <w:t xml:space="preserve">using this technology </w:t>
      </w:r>
      <w:r w:rsidR="00666F1F" w:rsidRPr="007A6AE1">
        <w:rPr>
          <w:rFonts w:eastAsia="Times New Roman"/>
          <w:i/>
          <w:color w:val="2E74B5" w:themeColor="accent1" w:themeShade="BF"/>
          <w:lang w:val="en-US"/>
        </w:rPr>
        <w:t xml:space="preserve">in different bleeding settings (trauma, perioperative and post-partum hemorrhage) are now fully studied and applied with success </w:t>
      </w:r>
      <w:r w:rsidR="00666F1F" w:rsidRPr="007A6AE1">
        <w:rPr>
          <w:rFonts w:eastAsia="Times New Roman"/>
          <w:color w:val="2E74B5" w:themeColor="accent1" w:themeShade="BF"/>
          <w:vertAlign w:val="superscript"/>
          <w:lang w:val="en-US"/>
        </w:rPr>
        <w:t>12,17,19</w:t>
      </w:r>
      <w:r w:rsidR="00666F1F" w:rsidRPr="007A6AE1">
        <w:rPr>
          <w:rFonts w:eastAsia="Times New Roman"/>
          <w:color w:val="2E74B5" w:themeColor="accent1" w:themeShade="BF"/>
          <w:lang w:val="en-US"/>
        </w:rPr>
        <w:t>.</w:t>
      </w:r>
      <w:proofErr w:type="gramStart"/>
      <w:r w:rsidR="00666F1F" w:rsidRPr="007A6AE1">
        <w:rPr>
          <w:rFonts w:eastAsia="Times New Roman"/>
          <w:color w:val="2E74B5" w:themeColor="accent1" w:themeShade="BF"/>
          <w:lang w:val="en-US"/>
        </w:rPr>
        <w:t>”</w:t>
      </w:r>
      <w:r w:rsidRPr="007A6AE1">
        <w:rPr>
          <w:rFonts w:eastAsia="Times New Roman"/>
          <w:color w:val="2E74B5" w:themeColor="accent1" w:themeShade="BF"/>
          <w:lang w:val="en-US"/>
        </w:rPr>
        <w:br/>
      </w:r>
      <w:r w:rsidRPr="00666F1F">
        <w:rPr>
          <w:rFonts w:eastAsia="Times New Roman"/>
          <w:lang w:val="en-US"/>
        </w:rPr>
        <w:br/>
      </w:r>
      <w:r>
        <w:rPr>
          <w:rFonts w:eastAsia="Times New Roman"/>
        </w:rPr>
        <w:t xml:space="preserve">• </w:t>
      </w:r>
      <w:r w:rsidR="00666F1F" w:rsidRPr="00606ADB">
        <w:rPr>
          <w:rFonts w:eastAsia="Times New Roman"/>
          <w:color w:val="FF0000"/>
        </w:rPr>
        <w:t>C.7</w:t>
      </w:r>
      <w:r w:rsidR="00666F1F">
        <w:rPr>
          <w:rFonts w:eastAsia="Times New Roman"/>
        </w:rPr>
        <w:t>.</w:t>
      </w:r>
      <w:r>
        <w:rPr>
          <w:rFonts w:eastAsia="Times New Roman"/>
        </w:rPr>
        <w:t>Não concordo que se afirme que os DTI sejam frequentemente utilizados em</w:t>
      </w:r>
      <w:r w:rsidR="00666F1F">
        <w:rPr>
          <w:rFonts w:eastAsia="Times New Roman"/>
        </w:rPr>
        <w:t xml:space="preserve"> </w:t>
      </w:r>
      <w:r>
        <w:rPr>
          <w:rFonts w:eastAsia="Times New Roman"/>
        </w:rPr>
        <w:t>doentes com Covid19, mesmo com AT reduzida.</w:t>
      </w:r>
      <w:proofErr w:type="gramEnd"/>
      <w:r w:rsidR="00666F1F" w:rsidRPr="00666F1F">
        <w:rPr>
          <w:rFonts w:eastAsia="Times New Roman"/>
          <w:color w:val="2E74B5" w:themeColor="accent1" w:themeShade="BF"/>
        </w:rPr>
        <w:t xml:space="preserve"> </w:t>
      </w:r>
      <w:r w:rsidR="00666F1F" w:rsidRPr="00904834">
        <w:rPr>
          <w:rFonts w:eastAsia="Times New Roman"/>
          <w:color w:val="2E74B5" w:themeColor="accent1" w:themeShade="BF"/>
        </w:rPr>
        <w:t>Resposta:</w:t>
      </w:r>
      <w:r w:rsidR="00666F1F">
        <w:rPr>
          <w:rFonts w:eastAsia="Times New Roman"/>
          <w:color w:val="2E74B5" w:themeColor="accent1" w:themeShade="BF"/>
        </w:rPr>
        <w:t xml:space="preserve"> linha 179: foi removido palavra “</w:t>
      </w:r>
      <w:proofErr w:type="spellStart"/>
      <w:r w:rsidR="00666F1F">
        <w:rPr>
          <w:rFonts w:eastAsia="Times New Roman"/>
          <w:color w:val="2E74B5" w:themeColor="accent1" w:themeShade="BF"/>
        </w:rPr>
        <w:t>often</w:t>
      </w:r>
      <w:proofErr w:type="spellEnd"/>
      <w:r w:rsidR="00666F1F">
        <w:rPr>
          <w:rFonts w:eastAsia="Times New Roman"/>
          <w:color w:val="2E74B5" w:themeColor="accent1" w:themeShade="BF"/>
        </w:rPr>
        <w:t>” conforme sugestão de revisor.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• </w:t>
      </w:r>
      <w:r w:rsidR="0011664C" w:rsidRPr="00606ADB">
        <w:rPr>
          <w:rFonts w:eastAsia="Times New Roman"/>
          <w:color w:val="FF0000"/>
        </w:rPr>
        <w:t>C.8</w:t>
      </w:r>
      <w:r w:rsidR="0011664C">
        <w:rPr>
          <w:rFonts w:eastAsia="Times New Roman"/>
        </w:rPr>
        <w:t xml:space="preserve">. </w:t>
      </w:r>
      <w:r>
        <w:rPr>
          <w:rFonts w:eastAsia="Times New Roman"/>
        </w:rPr>
        <w:t xml:space="preserve">Linha 221 – </w:t>
      </w:r>
      <w:proofErr w:type="spellStart"/>
      <w:r>
        <w:rPr>
          <w:rFonts w:eastAsia="Times New Roman"/>
        </w:rPr>
        <w:t>Increased</w:t>
      </w:r>
      <w:proofErr w:type="spellEnd"/>
      <w:r>
        <w:rPr>
          <w:rFonts w:eastAsia="Times New Roman"/>
        </w:rPr>
        <w:t xml:space="preserve"> CRP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D-</w:t>
      </w:r>
      <w:proofErr w:type="spellStart"/>
      <w:r>
        <w:rPr>
          <w:rFonts w:eastAsia="Times New Roman"/>
        </w:rPr>
        <w:t>dimer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levels</w:t>
      </w:r>
      <w:proofErr w:type="spellEnd"/>
      <w:r w:rsidR="0011664C">
        <w:rPr>
          <w:rFonts w:eastAsia="Times New Roman"/>
        </w:rPr>
        <w:t xml:space="preserve"> .</w:t>
      </w:r>
      <w:proofErr w:type="gramEnd"/>
      <w:r w:rsidR="0011664C" w:rsidRPr="00666F1F">
        <w:rPr>
          <w:rFonts w:eastAsia="Times New Roman"/>
          <w:color w:val="2E74B5" w:themeColor="accent1" w:themeShade="BF"/>
        </w:rPr>
        <w:t xml:space="preserve"> </w:t>
      </w:r>
      <w:r w:rsidR="0011664C" w:rsidRPr="00904834">
        <w:rPr>
          <w:rFonts w:eastAsia="Times New Roman"/>
          <w:color w:val="2E74B5" w:themeColor="accent1" w:themeShade="BF"/>
        </w:rPr>
        <w:t>Resposta:</w:t>
      </w:r>
      <w:r w:rsidR="0011664C">
        <w:rPr>
          <w:rFonts w:eastAsia="Times New Roman"/>
          <w:color w:val="2E74B5" w:themeColor="accent1" w:themeShade="BF"/>
        </w:rPr>
        <w:t xml:space="preserve"> linha 224-225: foi modificado de acordo com sugestão do revisor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• </w:t>
      </w:r>
      <w:r w:rsidR="0011664C" w:rsidRPr="00606ADB">
        <w:rPr>
          <w:rFonts w:eastAsia="Times New Roman"/>
          <w:color w:val="FF0000"/>
        </w:rPr>
        <w:t>C.9</w:t>
      </w:r>
      <w:r w:rsidR="0011664C">
        <w:rPr>
          <w:rFonts w:eastAsia="Times New Roman"/>
        </w:rPr>
        <w:t xml:space="preserve">: </w:t>
      </w:r>
      <w:r>
        <w:rPr>
          <w:rFonts w:eastAsia="Times New Roman"/>
        </w:rPr>
        <w:t>Linha 236 – o aume</w:t>
      </w:r>
      <w:r w:rsidR="0011664C">
        <w:rPr>
          <w:rFonts w:eastAsia="Times New Roman"/>
        </w:rPr>
        <w:t>n</w:t>
      </w:r>
      <w:r>
        <w:rPr>
          <w:rFonts w:eastAsia="Times New Roman"/>
        </w:rPr>
        <w:t>to de fibrinogénio e FVIII não sugere</w:t>
      </w:r>
      <w:r w:rsidR="0011664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hipercoagulabilidade</w:t>
      </w:r>
      <w:proofErr w:type="spellEnd"/>
      <w:r>
        <w:rPr>
          <w:rFonts w:eastAsia="Times New Roman"/>
        </w:rPr>
        <w:t xml:space="preserve"> não controlada, mas um factor que aumenta o seu </w:t>
      </w:r>
      <w:proofErr w:type="gramStart"/>
      <w:r>
        <w:rPr>
          <w:rFonts w:eastAsia="Times New Roman"/>
        </w:rPr>
        <w:t>risco.</w:t>
      </w:r>
      <w:r w:rsidR="0011664C" w:rsidRPr="0011664C">
        <w:rPr>
          <w:rFonts w:eastAsia="Times New Roman"/>
        </w:rPr>
        <w:t xml:space="preserve"> </w:t>
      </w:r>
      <w:r w:rsidR="0011664C">
        <w:rPr>
          <w:rFonts w:eastAsia="Times New Roman"/>
        </w:rPr>
        <w:t>.</w:t>
      </w:r>
      <w:proofErr w:type="gramEnd"/>
      <w:r w:rsidR="0011664C" w:rsidRPr="00666F1F">
        <w:rPr>
          <w:rFonts w:eastAsia="Times New Roman"/>
          <w:color w:val="2E74B5" w:themeColor="accent1" w:themeShade="BF"/>
        </w:rPr>
        <w:t xml:space="preserve"> </w:t>
      </w:r>
      <w:r w:rsidR="0011664C" w:rsidRPr="00904834">
        <w:rPr>
          <w:rFonts w:eastAsia="Times New Roman"/>
          <w:color w:val="2E74B5" w:themeColor="accent1" w:themeShade="BF"/>
        </w:rPr>
        <w:t>Resposta:</w:t>
      </w:r>
      <w:r w:rsidR="0011664C">
        <w:rPr>
          <w:rFonts w:eastAsia="Times New Roman"/>
          <w:color w:val="2E74B5" w:themeColor="accent1" w:themeShade="BF"/>
        </w:rPr>
        <w:t xml:space="preserve"> linha 239-240: Texto igual ao da refer</w:t>
      </w:r>
      <w:r w:rsidR="00606ADB">
        <w:rPr>
          <w:rFonts w:eastAsia="Times New Roman"/>
          <w:color w:val="2E74B5" w:themeColor="accent1" w:themeShade="BF"/>
        </w:rPr>
        <w:t>ê</w:t>
      </w:r>
      <w:r w:rsidR="0011664C">
        <w:rPr>
          <w:rFonts w:eastAsia="Times New Roman"/>
          <w:color w:val="2E74B5" w:themeColor="accent1" w:themeShade="BF"/>
        </w:rPr>
        <w:t xml:space="preserve">ncia 36. </w:t>
      </w:r>
      <w:r w:rsidR="0011664C" w:rsidRPr="007A6AE1">
        <w:rPr>
          <w:rFonts w:eastAsia="Times New Roman"/>
          <w:color w:val="2E74B5" w:themeColor="accent1" w:themeShade="BF"/>
        </w:rPr>
        <w:t>Contudo, os autores modificaram o texto de acordo com a sugestão do revisor: “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These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findings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plus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significantly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increased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fibrinogen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and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FVIII,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suggested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high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risk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hypercoagulability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,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probably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related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to major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inflammatory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syndrome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,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not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controlled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</w:t>
      </w:r>
      <w:proofErr w:type="spellStart"/>
      <w:r w:rsidR="0011664C" w:rsidRPr="007A6AE1">
        <w:rPr>
          <w:rFonts w:eastAsia="Times New Roman"/>
          <w:i/>
          <w:color w:val="2E74B5" w:themeColor="accent1" w:themeShade="BF"/>
        </w:rPr>
        <w:t>by</w:t>
      </w:r>
      <w:proofErr w:type="spellEnd"/>
      <w:r w:rsidR="0011664C" w:rsidRPr="007A6AE1">
        <w:rPr>
          <w:rFonts w:eastAsia="Times New Roman"/>
          <w:i/>
          <w:color w:val="2E74B5" w:themeColor="accent1" w:themeShade="BF"/>
        </w:rPr>
        <w:t xml:space="preserve"> heparin</w:t>
      </w:r>
      <w:r w:rsidR="0011664C" w:rsidRPr="007A6AE1">
        <w:rPr>
          <w:rFonts w:eastAsia="Times New Roman"/>
          <w:i/>
          <w:color w:val="2E74B5" w:themeColor="accent1" w:themeShade="BF"/>
          <w:vertAlign w:val="superscript"/>
        </w:rPr>
        <w:t>36</w:t>
      </w:r>
      <w:r w:rsidR="0011664C" w:rsidRPr="007A6AE1">
        <w:rPr>
          <w:rFonts w:eastAsia="Times New Roman"/>
          <w:i/>
          <w:color w:val="2E74B5" w:themeColor="accent1" w:themeShade="BF"/>
        </w:rPr>
        <w:t>.”</w:t>
      </w:r>
      <w:r w:rsidRPr="007A6AE1">
        <w:rPr>
          <w:rFonts w:eastAsia="Times New Roman"/>
          <w:color w:val="2E74B5" w:themeColor="accent1" w:themeShade="BF"/>
        </w:rPr>
        <w:br/>
      </w:r>
      <w:r w:rsidRPr="007A6AE1">
        <w:rPr>
          <w:rFonts w:eastAsia="Times New Roman"/>
        </w:rPr>
        <w:br/>
      </w:r>
      <w:r>
        <w:rPr>
          <w:rFonts w:eastAsia="Times New Roman"/>
        </w:rPr>
        <w:t xml:space="preserve">• </w:t>
      </w:r>
      <w:r w:rsidR="0011664C" w:rsidRPr="00606ADB">
        <w:rPr>
          <w:rFonts w:eastAsia="Times New Roman"/>
          <w:color w:val="FF0000"/>
        </w:rPr>
        <w:t>C.10</w:t>
      </w:r>
      <w:r w:rsidR="0011664C">
        <w:rPr>
          <w:rFonts w:eastAsia="Times New Roman"/>
        </w:rPr>
        <w:t xml:space="preserve">. </w:t>
      </w:r>
      <w:r>
        <w:rPr>
          <w:rFonts w:eastAsia="Times New Roman"/>
        </w:rPr>
        <w:t>Linha 379 – corrigir “</w:t>
      </w:r>
      <w:proofErr w:type="spellStart"/>
      <w:r>
        <w:rPr>
          <w:rFonts w:eastAsia="Times New Roman"/>
        </w:rPr>
        <w:t>trough</w:t>
      </w:r>
      <w:proofErr w:type="spellEnd"/>
      <w:r>
        <w:rPr>
          <w:rFonts w:eastAsia="Times New Roman"/>
        </w:rPr>
        <w:t>”</w:t>
      </w:r>
      <w:r w:rsidR="00CB7ACF">
        <w:rPr>
          <w:rFonts w:eastAsia="Times New Roman"/>
        </w:rPr>
        <w:t>-</w:t>
      </w:r>
      <w:r w:rsidR="00CB7ACF" w:rsidRPr="00CB7ACF">
        <w:rPr>
          <w:rFonts w:eastAsia="Times New Roman"/>
          <w:color w:val="2E74B5" w:themeColor="accent1" w:themeShade="BF"/>
        </w:rPr>
        <w:t xml:space="preserve"> </w:t>
      </w:r>
      <w:r w:rsidR="00CB7ACF" w:rsidRPr="00904834">
        <w:rPr>
          <w:rFonts w:eastAsia="Times New Roman"/>
          <w:color w:val="2E74B5" w:themeColor="accent1" w:themeShade="BF"/>
        </w:rPr>
        <w:t>Resposta:</w:t>
      </w:r>
      <w:r w:rsidR="00CB7ACF">
        <w:rPr>
          <w:rFonts w:eastAsia="Times New Roman"/>
          <w:color w:val="2E74B5" w:themeColor="accent1" w:themeShade="BF"/>
        </w:rPr>
        <w:t xml:space="preserve"> linha 383: foi emendado</w:t>
      </w:r>
      <w:r w:rsidR="006B1C6A">
        <w:rPr>
          <w:rFonts w:eastAsia="Times New Roman"/>
          <w:color w:val="2E74B5" w:themeColor="accent1" w:themeShade="BF"/>
        </w:rPr>
        <w:t xml:space="preserve"> - </w:t>
      </w:r>
      <w:proofErr w:type="spellStart"/>
      <w:r w:rsidR="006B1C6A">
        <w:rPr>
          <w:rFonts w:eastAsia="Times New Roman"/>
          <w:color w:val="2E74B5" w:themeColor="accent1" w:themeShade="BF"/>
        </w:rPr>
        <w:t>through</w:t>
      </w:r>
      <w:proofErr w:type="spellEnd"/>
      <w:r w:rsidR="00CB7ACF">
        <w:rPr>
          <w:rFonts w:eastAsia="Times New Roman"/>
          <w:color w:val="2E74B5" w:themeColor="accent1" w:themeShade="BF"/>
        </w:rPr>
        <w:t>.</w:t>
      </w:r>
      <w:bookmarkStart w:id="0" w:name="_GoBack"/>
      <w:bookmarkEnd w:id="0"/>
      <w:r w:rsidR="00606ADB">
        <w:rPr>
          <w:rFonts w:eastAsia="Times New Roman"/>
        </w:rPr>
        <w:br/>
      </w:r>
      <w:r>
        <w:rPr>
          <w:rFonts w:eastAsia="Times New Roman"/>
        </w:rPr>
        <w:br/>
        <w:t xml:space="preserve">Discussão: </w:t>
      </w:r>
    </w:p>
    <w:p w:rsidR="00D601A1" w:rsidRDefault="00CB7ACF" w:rsidP="00411C2A">
      <w:pPr>
        <w:pBdr>
          <w:bottom w:val="single" w:sz="6" w:space="2" w:color="auto"/>
        </w:pBdr>
        <w:spacing w:after="0" w:line="240" w:lineRule="auto"/>
        <w:contextualSpacing/>
        <w:jc w:val="both"/>
        <w:rPr>
          <w:rFonts w:eastAsia="Times New Roman"/>
          <w:lang w:val="en-US"/>
        </w:rPr>
      </w:pPr>
      <w:r w:rsidRPr="00606ADB">
        <w:rPr>
          <w:rFonts w:eastAsia="Times New Roman"/>
          <w:color w:val="FF0000"/>
        </w:rPr>
        <w:t>C.11</w:t>
      </w:r>
      <w:r>
        <w:rPr>
          <w:rFonts w:eastAsia="Times New Roman"/>
        </w:rPr>
        <w:t xml:space="preserve">. </w:t>
      </w:r>
      <w:r w:rsidR="00B907CD">
        <w:rPr>
          <w:rFonts w:eastAsia="Times New Roman"/>
        </w:rPr>
        <w:t>existe uma contradição na discussão, uma vez que não se pode</w:t>
      </w:r>
      <w:r>
        <w:rPr>
          <w:rFonts w:eastAsia="Times New Roman"/>
        </w:rPr>
        <w:t xml:space="preserve"> </w:t>
      </w:r>
      <w:r w:rsidR="00B907CD">
        <w:rPr>
          <w:rFonts w:eastAsia="Times New Roman"/>
        </w:rPr>
        <w:t xml:space="preserve">concluir que os VET são recomendados no contexto dos doentes </w:t>
      </w:r>
      <w:proofErr w:type="spellStart"/>
      <w:r w:rsidR="00B907CD">
        <w:rPr>
          <w:rFonts w:eastAsia="Times New Roman"/>
        </w:rPr>
        <w:t>Covid</w:t>
      </w:r>
      <w:proofErr w:type="spellEnd"/>
      <w:r w:rsidR="00B907CD">
        <w:rPr>
          <w:rFonts w:eastAsia="Times New Roman"/>
        </w:rPr>
        <w:t>, uma vez</w:t>
      </w:r>
      <w:r>
        <w:rPr>
          <w:rFonts w:eastAsia="Times New Roman"/>
        </w:rPr>
        <w:t xml:space="preserve"> </w:t>
      </w:r>
      <w:r w:rsidR="00B907CD">
        <w:rPr>
          <w:rFonts w:eastAsia="Times New Roman"/>
        </w:rPr>
        <w:t xml:space="preserve">que ainda não foram validados, </w:t>
      </w:r>
      <w:r>
        <w:rPr>
          <w:rFonts w:eastAsia="Times New Roman"/>
        </w:rPr>
        <w:t>c</w:t>
      </w:r>
      <w:r w:rsidR="00B907CD">
        <w:rPr>
          <w:rFonts w:eastAsia="Times New Roman"/>
        </w:rPr>
        <w:t>omo é afirmado mais à frente na</w:t>
      </w:r>
      <w:r>
        <w:rPr>
          <w:rFonts w:eastAsia="Times New Roman"/>
        </w:rPr>
        <w:t xml:space="preserve"> </w:t>
      </w:r>
      <w:r w:rsidR="00B907CD">
        <w:rPr>
          <w:rFonts w:eastAsia="Times New Roman"/>
        </w:rPr>
        <w:t xml:space="preserve">discussão. </w:t>
      </w:r>
      <w:proofErr w:type="spellStart"/>
      <w:r w:rsidRPr="00411C2A">
        <w:rPr>
          <w:rFonts w:eastAsia="Times New Roman"/>
          <w:color w:val="2E74B5" w:themeColor="accent1" w:themeShade="BF"/>
          <w:lang w:val="en-US"/>
        </w:rPr>
        <w:t>Resposta</w:t>
      </w:r>
      <w:proofErr w:type="spellEnd"/>
      <w:r w:rsidRPr="00411C2A">
        <w:rPr>
          <w:rFonts w:eastAsia="Times New Roman"/>
          <w:color w:val="2E74B5" w:themeColor="accent1" w:themeShade="BF"/>
          <w:lang w:val="en-US"/>
        </w:rPr>
        <w:t xml:space="preserve">: </w:t>
      </w:r>
      <w:proofErr w:type="spellStart"/>
      <w:r w:rsidRPr="00411C2A">
        <w:rPr>
          <w:rFonts w:eastAsia="Times New Roman"/>
          <w:color w:val="2E74B5" w:themeColor="accent1" w:themeShade="BF"/>
          <w:lang w:val="en-US"/>
        </w:rPr>
        <w:t>linha</w:t>
      </w:r>
      <w:r w:rsidR="006B1C6A">
        <w:rPr>
          <w:rFonts w:eastAsia="Times New Roman"/>
          <w:color w:val="2E74B5" w:themeColor="accent1" w:themeShade="BF"/>
          <w:lang w:val="en-US"/>
        </w:rPr>
        <w:t>s</w:t>
      </w:r>
      <w:proofErr w:type="spellEnd"/>
      <w:r w:rsidR="006B1C6A">
        <w:rPr>
          <w:rFonts w:eastAsia="Times New Roman"/>
          <w:color w:val="2E74B5" w:themeColor="accent1" w:themeShade="BF"/>
          <w:lang w:val="en-US"/>
        </w:rPr>
        <w:t xml:space="preserve"> </w:t>
      </w:r>
      <w:r w:rsidRPr="00411C2A">
        <w:rPr>
          <w:rFonts w:eastAsia="Times New Roman"/>
          <w:color w:val="2E74B5" w:themeColor="accent1" w:themeShade="BF"/>
          <w:lang w:val="en-US"/>
        </w:rPr>
        <w:t>391</w:t>
      </w:r>
      <w:r w:rsidR="006B1C6A">
        <w:rPr>
          <w:rFonts w:eastAsia="Times New Roman"/>
          <w:color w:val="2E74B5" w:themeColor="accent1" w:themeShade="BF"/>
          <w:lang w:val="en-US"/>
        </w:rPr>
        <w:t>-393</w:t>
      </w:r>
      <w:r w:rsidRPr="00411C2A">
        <w:rPr>
          <w:rFonts w:eastAsia="Times New Roman"/>
          <w:color w:val="2E74B5" w:themeColor="accent1" w:themeShade="BF"/>
          <w:lang w:val="en-US"/>
        </w:rPr>
        <w:t>: Ref. 18 (Chinese expert consens</w:t>
      </w:r>
      <w:r w:rsidR="00606ADB">
        <w:rPr>
          <w:rFonts w:eastAsia="Times New Roman"/>
          <w:color w:val="2E74B5" w:themeColor="accent1" w:themeShade="BF"/>
          <w:lang w:val="en-US"/>
        </w:rPr>
        <w:t>u</w:t>
      </w:r>
      <w:r w:rsidRPr="00411C2A">
        <w:rPr>
          <w:rFonts w:eastAsia="Times New Roman"/>
          <w:color w:val="2E74B5" w:themeColor="accent1" w:themeShade="BF"/>
          <w:lang w:val="en-US"/>
        </w:rPr>
        <w:t xml:space="preserve">s) </w:t>
      </w:r>
      <w:proofErr w:type="spellStart"/>
      <w:r w:rsidRPr="00411C2A">
        <w:rPr>
          <w:rFonts w:eastAsia="Times New Roman"/>
          <w:color w:val="2E74B5" w:themeColor="accent1" w:themeShade="BF"/>
          <w:lang w:val="en-US"/>
        </w:rPr>
        <w:t>recomendação</w:t>
      </w:r>
      <w:proofErr w:type="spellEnd"/>
      <w:r w:rsidRPr="00411C2A">
        <w:rPr>
          <w:rFonts w:eastAsia="Times New Roman"/>
          <w:color w:val="2E74B5" w:themeColor="accent1" w:themeShade="BF"/>
          <w:lang w:val="en-US"/>
        </w:rPr>
        <w:t xml:space="preserve"> </w:t>
      </w:r>
      <w:r w:rsidR="00606ADB">
        <w:rPr>
          <w:rFonts w:eastAsia="Times New Roman"/>
          <w:color w:val="2E74B5" w:themeColor="accent1" w:themeShade="BF"/>
          <w:lang w:val="en-US"/>
        </w:rPr>
        <w:t xml:space="preserve">nº </w:t>
      </w:r>
      <w:r w:rsidRPr="00411C2A">
        <w:rPr>
          <w:rFonts w:eastAsia="Times New Roman"/>
          <w:color w:val="2E74B5" w:themeColor="accent1" w:themeShade="BF"/>
          <w:lang w:val="en-US"/>
        </w:rPr>
        <w:t xml:space="preserve">5: </w:t>
      </w:r>
      <w:proofErr w:type="spellStart"/>
      <w:r w:rsidRPr="00411C2A">
        <w:rPr>
          <w:rFonts w:eastAsia="Times New Roman"/>
          <w:color w:val="2E74B5" w:themeColor="accent1" w:themeShade="BF"/>
          <w:lang w:val="en-US"/>
        </w:rPr>
        <w:t>refere</w:t>
      </w:r>
      <w:r w:rsidR="00E37D1E" w:rsidRPr="00411C2A">
        <w:rPr>
          <w:rFonts w:eastAsia="Times New Roman"/>
          <w:color w:val="2E74B5" w:themeColor="accent1" w:themeShade="BF"/>
          <w:lang w:val="en-US"/>
        </w:rPr>
        <w:t>m</w:t>
      </w:r>
      <w:proofErr w:type="spellEnd"/>
      <w:r w:rsidRPr="00411C2A">
        <w:rPr>
          <w:rFonts w:eastAsia="Times New Roman"/>
          <w:color w:val="2E74B5" w:themeColor="accent1" w:themeShade="BF"/>
          <w:lang w:val="en-US"/>
        </w:rPr>
        <w:t>” VET are recommended for severe COVID-19 patients with coagulation dysfunction</w:t>
      </w:r>
      <w:r w:rsidR="00871D85" w:rsidRPr="00411C2A">
        <w:rPr>
          <w:rFonts w:eastAsia="Times New Roman"/>
          <w:color w:val="2E74B5" w:themeColor="accent1" w:themeShade="BF"/>
          <w:lang w:val="en-US"/>
        </w:rPr>
        <w:t xml:space="preserve">” </w:t>
      </w:r>
      <w:proofErr w:type="spellStart"/>
      <w:proofErr w:type="gramStart"/>
      <w:r w:rsidR="00871D85" w:rsidRPr="00411C2A">
        <w:rPr>
          <w:rFonts w:eastAsia="Times New Roman"/>
          <w:color w:val="2E74B5" w:themeColor="accent1" w:themeShade="BF"/>
          <w:lang w:val="en-US"/>
        </w:rPr>
        <w:t>na</w:t>
      </w:r>
      <w:proofErr w:type="spellEnd"/>
      <w:proofErr w:type="gramEnd"/>
      <w:r w:rsidR="00871D85" w:rsidRPr="00411C2A">
        <w:rPr>
          <w:rFonts w:eastAsia="Times New Roman"/>
          <w:color w:val="2E74B5" w:themeColor="accent1" w:themeShade="BF"/>
          <w:lang w:val="en-US"/>
        </w:rPr>
        <w:t xml:space="preserve"> pag.3/10.</w:t>
      </w:r>
      <w:r w:rsidR="00411C2A" w:rsidRPr="00411C2A">
        <w:rPr>
          <w:rFonts w:eastAsia="Times New Roman"/>
          <w:color w:val="2E74B5" w:themeColor="accent1" w:themeShade="BF"/>
          <w:lang w:val="en-US"/>
        </w:rPr>
        <w:t xml:space="preserve"> </w:t>
      </w:r>
      <w:proofErr w:type="spellStart"/>
      <w:r w:rsidR="00411C2A" w:rsidRPr="00411C2A">
        <w:rPr>
          <w:rFonts w:eastAsia="Times New Roman"/>
          <w:color w:val="2E74B5" w:themeColor="accent1" w:themeShade="BF"/>
          <w:lang w:val="en-US"/>
        </w:rPr>
        <w:t>Contudo</w:t>
      </w:r>
      <w:proofErr w:type="spellEnd"/>
      <w:r w:rsidR="00411C2A" w:rsidRPr="00411C2A">
        <w:rPr>
          <w:rFonts w:eastAsia="Times New Roman"/>
          <w:color w:val="2E74B5" w:themeColor="accent1" w:themeShade="BF"/>
          <w:lang w:val="en-US"/>
        </w:rPr>
        <w:t xml:space="preserve">, </w:t>
      </w:r>
      <w:proofErr w:type="spellStart"/>
      <w:r w:rsidR="00411C2A" w:rsidRPr="00411C2A">
        <w:rPr>
          <w:rFonts w:eastAsia="Times New Roman"/>
          <w:color w:val="2E74B5" w:themeColor="accent1" w:themeShade="BF"/>
          <w:lang w:val="en-US"/>
        </w:rPr>
        <w:t>os</w:t>
      </w:r>
      <w:proofErr w:type="spellEnd"/>
      <w:r w:rsidR="00411C2A" w:rsidRPr="00411C2A">
        <w:rPr>
          <w:rFonts w:eastAsia="Times New Roman"/>
          <w:color w:val="2E74B5" w:themeColor="accent1" w:themeShade="BF"/>
          <w:lang w:val="en-US"/>
        </w:rPr>
        <w:t xml:space="preserve"> </w:t>
      </w:r>
      <w:proofErr w:type="spellStart"/>
      <w:r w:rsidR="00411C2A" w:rsidRPr="00411C2A">
        <w:rPr>
          <w:rFonts w:eastAsia="Times New Roman"/>
          <w:color w:val="2E74B5" w:themeColor="accent1" w:themeShade="BF"/>
          <w:lang w:val="en-US"/>
        </w:rPr>
        <w:t>autores</w:t>
      </w:r>
      <w:proofErr w:type="spellEnd"/>
      <w:r w:rsidR="00411C2A" w:rsidRPr="00411C2A">
        <w:rPr>
          <w:rFonts w:eastAsia="Times New Roman"/>
          <w:color w:val="2E74B5" w:themeColor="accent1" w:themeShade="BF"/>
          <w:lang w:val="en-US"/>
        </w:rPr>
        <w:t xml:space="preserve"> </w:t>
      </w:r>
      <w:proofErr w:type="spellStart"/>
      <w:r w:rsidR="00411C2A" w:rsidRPr="00411C2A">
        <w:rPr>
          <w:rFonts w:eastAsia="Times New Roman"/>
          <w:color w:val="2E74B5" w:themeColor="accent1" w:themeShade="BF"/>
          <w:lang w:val="en-US"/>
        </w:rPr>
        <w:t>modificaram</w:t>
      </w:r>
      <w:proofErr w:type="spellEnd"/>
      <w:r w:rsidR="00411C2A" w:rsidRPr="00411C2A">
        <w:rPr>
          <w:rFonts w:eastAsia="Times New Roman"/>
          <w:color w:val="2E74B5" w:themeColor="accent1" w:themeShade="BF"/>
          <w:lang w:val="en-US"/>
        </w:rPr>
        <w:t xml:space="preserve"> o </w:t>
      </w:r>
      <w:proofErr w:type="spellStart"/>
      <w:r w:rsidR="00411C2A" w:rsidRPr="00411C2A">
        <w:rPr>
          <w:rFonts w:eastAsia="Times New Roman"/>
          <w:color w:val="2E74B5" w:themeColor="accent1" w:themeShade="BF"/>
          <w:lang w:val="en-US"/>
        </w:rPr>
        <w:t>texto</w:t>
      </w:r>
      <w:proofErr w:type="spellEnd"/>
      <w:r w:rsidR="00411C2A" w:rsidRPr="00411C2A">
        <w:rPr>
          <w:rFonts w:eastAsia="Times New Roman"/>
          <w:color w:val="2E74B5" w:themeColor="accent1" w:themeShade="BF"/>
          <w:lang w:val="en-US"/>
        </w:rPr>
        <w:t xml:space="preserve"> de </w:t>
      </w:r>
      <w:proofErr w:type="spellStart"/>
      <w:r w:rsidR="00411C2A" w:rsidRPr="00411C2A">
        <w:rPr>
          <w:rFonts w:eastAsia="Times New Roman"/>
          <w:color w:val="2E74B5" w:themeColor="accent1" w:themeShade="BF"/>
          <w:lang w:val="en-US"/>
        </w:rPr>
        <w:t>acordo</w:t>
      </w:r>
      <w:proofErr w:type="spellEnd"/>
      <w:r w:rsidR="00411C2A" w:rsidRPr="00411C2A">
        <w:rPr>
          <w:rFonts w:eastAsia="Times New Roman"/>
          <w:color w:val="2E74B5" w:themeColor="accent1" w:themeShade="BF"/>
          <w:lang w:val="en-US"/>
        </w:rPr>
        <w:t xml:space="preserve"> </w:t>
      </w:r>
      <w:r w:rsidR="00411C2A">
        <w:rPr>
          <w:rFonts w:eastAsia="Times New Roman"/>
          <w:color w:val="2E74B5" w:themeColor="accent1" w:themeShade="BF"/>
          <w:lang w:val="en-US"/>
        </w:rPr>
        <w:t xml:space="preserve">com a </w:t>
      </w:r>
      <w:proofErr w:type="spellStart"/>
      <w:r w:rsidR="00411C2A">
        <w:rPr>
          <w:rFonts w:eastAsia="Times New Roman"/>
          <w:color w:val="2E74B5" w:themeColor="accent1" w:themeShade="BF"/>
          <w:lang w:val="en-US"/>
        </w:rPr>
        <w:t>sugestão</w:t>
      </w:r>
      <w:proofErr w:type="spellEnd"/>
      <w:r w:rsidR="00411C2A">
        <w:rPr>
          <w:rFonts w:eastAsia="Times New Roman"/>
          <w:color w:val="2E74B5" w:themeColor="accent1" w:themeShade="BF"/>
          <w:lang w:val="en-US"/>
        </w:rPr>
        <w:t xml:space="preserve"> do </w:t>
      </w:r>
      <w:proofErr w:type="spellStart"/>
      <w:r w:rsidR="00411C2A">
        <w:rPr>
          <w:rFonts w:eastAsia="Times New Roman"/>
          <w:color w:val="2E74B5" w:themeColor="accent1" w:themeShade="BF"/>
          <w:lang w:val="en-US"/>
        </w:rPr>
        <w:t>revisor</w:t>
      </w:r>
      <w:proofErr w:type="spellEnd"/>
      <w:r w:rsidR="00411C2A">
        <w:rPr>
          <w:rFonts w:eastAsia="Times New Roman"/>
          <w:color w:val="2E74B5" w:themeColor="accent1" w:themeShade="BF"/>
          <w:lang w:val="en-US"/>
        </w:rPr>
        <w:t xml:space="preserve">, </w:t>
      </w:r>
      <w:proofErr w:type="spellStart"/>
      <w:r w:rsidR="00411C2A">
        <w:rPr>
          <w:rFonts w:eastAsia="Times New Roman"/>
          <w:color w:val="2E74B5" w:themeColor="accent1" w:themeShade="BF"/>
          <w:lang w:val="en-US"/>
        </w:rPr>
        <w:t>tendo</w:t>
      </w:r>
      <w:proofErr w:type="spellEnd"/>
      <w:r w:rsidR="00411C2A">
        <w:rPr>
          <w:rFonts w:eastAsia="Times New Roman"/>
          <w:color w:val="2E74B5" w:themeColor="accent1" w:themeShade="BF"/>
          <w:lang w:val="en-US"/>
        </w:rPr>
        <w:t xml:space="preserve"> </w:t>
      </w:r>
      <w:proofErr w:type="spellStart"/>
      <w:r w:rsidR="00411C2A">
        <w:rPr>
          <w:rFonts w:eastAsia="Times New Roman"/>
          <w:color w:val="2E74B5" w:themeColor="accent1" w:themeShade="BF"/>
          <w:lang w:val="en-US"/>
        </w:rPr>
        <w:t>ficado</w:t>
      </w:r>
      <w:proofErr w:type="spellEnd"/>
      <w:r w:rsidR="00411C2A">
        <w:rPr>
          <w:rFonts w:eastAsia="Times New Roman"/>
          <w:color w:val="2E74B5" w:themeColor="accent1" w:themeShade="BF"/>
          <w:lang w:val="en-US"/>
        </w:rPr>
        <w:t xml:space="preserve"> o </w:t>
      </w:r>
      <w:proofErr w:type="spellStart"/>
      <w:r w:rsidR="00411C2A">
        <w:rPr>
          <w:rFonts w:eastAsia="Times New Roman"/>
          <w:color w:val="2E74B5" w:themeColor="accent1" w:themeShade="BF"/>
          <w:lang w:val="en-US"/>
        </w:rPr>
        <w:t>seguinte</w:t>
      </w:r>
      <w:proofErr w:type="spellEnd"/>
      <w:r w:rsidR="00411C2A">
        <w:rPr>
          <w:rFonts w:eastAsia="Times New Roman"/>
          <w:color w:val="2E74B5" w:themeColor="accent1" w:themeShade="BF"/>
          <w:lang w:val="en-US"/>
        </w:rPr>
        <w:t xml:space="preserve"> </w:t>
      </w:r>
      <w:proofErr w:type="spellStart"/>
      <w:r w:rsidR="00411C2A">
        <w:rPr>
          <w:rFonts w:eastAsia="Times New Roman"/>
          <w:color w:val="2E74B5" w:themeColor="accent1" w:themeShade="BF"/>
          <w:lang w:val="en-US"/>
        </w:rPr>
        <w:t>texto</w:t>
      </w:r>
      <w:proofErr w:type="spellEnd"/>
      <w:r w:rsidR="00411C2A" w:rsidRPr="00411C2A">
        <w:rPr>
          <w:rFonts w:eastAsia="Times New Roman"/>
          <w:color w:val="2E74B5" w:themeColor="accent1" w:themeShade="BF"/>
          <w:lang w:val="en-US"/>
        </w:rPr>
        <w:t>: “</w:t>
      </w:r>
      <w:r w:rsidR="00411C2A" w:rsidRPr="00411C2A">
        <w:rPr>
          <w:rFonts w:eastAsia="Times New Roman"/>
          <w:i/>
          <w:color w:val="2E74B5" w:themeColor="accent1" w:themeShade="BF"/>
          <w:lang w:val="en-US"/>
        </w:rPr>
        <w:t>The use of TEG® or ROTEM® is recommended by some authors</w:t>
      </w:r>
      <w:r w:rsidR="00411C2A" w:rsidRPr="00606ADB">
        <w:rPr>
          <w:rFonts w:eastAsia="Times New Roman"/>
          <w:i/>
          <w:color w:val="2E74B5" w:themeColor="accent1" w:themeShade="BF"/>
          <w:vertAlign w:val="superscript"/>
          <w:lang w:val="en-US"/>
        </w:rPr>
        <w:t>18</w:t>
      </w:r>
      <w:r w:rsidR="00411C2A" w:rsidRPr="00411C2A">
        <w:rPr>
          <w:rFonts w:eastAsia="Times New Roman"/>
          <w:i/>
          <w:color w:val="2E74B5" w:themeColor="accent1" w:themeShade="BF"/>
          <w:lang w:val="en-US"/>
        </w:rPr>
        <w:t xml:space="preserve"> and advised by others</w:t>
      </w:r>
      <w:r w:rsidR="00411C2A" w:rsidRPr="00606ADB">
        <w:rPr>
          <w:rFonts w:eastAsia="Times New Roman"/>
          <w:i/>
          <w:color w:val="2E74B5" w:themeColor="accent1" w:themeShade="BF"/>
          <w:vertAlign w:val="superscript"/>
          <w:lang w:val="en-US"/>
        </w:rPr>
        <w:t xml:space="preserve">2,4,10,23,27,32,38 </w:t>
      </w:r>
      <w:r w:rsidR="00411C2A" w:rsidRPr="00411C2A">
        <w:rPr>
          <w:rFonts w:eastAsia="Times New Roman"/>
          <w:i/>
          <w:color w:val="2E74B5" w:themeColor="accent1" w:themeShade="BF"/>
          <w:lang w:val="en-US"/>
        </w:rPr>
        <w:t>for all COVID-19 patients with severe pneumonia and coagulation dysfunction.“</w:t>
      </w:r>
      <w:r w:rsidR="00D601A1" w:rsidRPr="00D601A1">
        <w:rPr>
          <w:rFonts w:eastAsia="Times New Roman"/>
          <w:lang w:val="en-US"/>
        </w:rPr>
        <w:t xml:space="preserve"> </w:t>
      </w:r>
    </w:p>
    <w:p w:rsidR="00D601A1" w:rsidRDefault="00D601A1" w:rsidP="00411C2A">
      <w:pPr>
        <w:pBdr>
          <w:bottom w:val="single" w:sz="6" w:space="2" w:color="auto"/>
        </w:pBdr>
        <w:spacing w:after="0" w:line="240" w:lineRule="auto"/>
        <w:contextualSpacing/>
        <w:jc w:val="both"/>
        <w:rPr>
          <w:rFonts w:eastAsia="Times New Roman"/>
          <w:lang w:val="en-US"/>
        </w:rPr>
      </w:pPr>
    </w:p>
    <w:p w:rsidR="00411C2A" w:rsidRDefault="00D601A1" w:rsidP="00D601A1">
      <w:pPr>
        <w:pBdr>
          <w:bottom w:val="single" w:sz="6" w:space="2" w:color="auto"/>
        </w:pBd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Conclusão: as conclusões são adequadas e relevantes. </w:t>
      </w:r>
      <w:r>
        <w:rPr>
          <w:rFonts w:eastAsia="Times New Roman"/>
        </w:rPr>
        <w:br/>
        <w:t>Referências: a literatura existente foi selecionada de forma apropriada</w:t>
      </w:r>
    </w:p>
    <w:p w:rsidR="00D601A1" w:rsidRPr="00411C2A" w:rsidRDefault="00D601A1" w:rsidP="00D601A1">
      <w:pPr>
        <w:pBdr>
          <w:bottom w:val="single" w:sz="6" w:space="2" w:color="auto"/>
        </w:pBdr>
        <w:spacing w:after="0" w:line="240" w:lineRule="auto"/>
        <w:contextualSpacing/>
        <w:rPr>
          <w:rFonts w:eastAsia="Times New Roman"/>
          <w:i/>
          <w:color w:val="2E74B5" w:themeColor="accent1" w:themeShade="BF"/>
          <w:lang w:val="en-US"/>
        </w:rPr>
      </w:pPr>
    </w:p>
    <w:p w:rsidR="00C46772" w:rsidRPr="00B907CD" w:rsidRDefault="00871D85">
      <w:pPr>
        <w:rPr>
          <w:rFonts w:eastAsia="Times New Roman"/>
        </w:rPr>
      </w:pPr>
      <w:r w:rsidRPr="00411C2A">
        <w:rPr>
          <w:rFonts w:eastAsia="Times New Roman"/>
          <w:color w:val="2E74B5" w:themeColor="accent1" w:themeShade="BF"/>
          <w:lang w:val="en-US"/>
        </w:rPr>
        <w:t xml:space="preserve"> </w:t>
      </w:r>
      <w:r w:rsidR="00B907CD">
        <w:rPr>
          <w:rFonts w:eastAsia="Times New Roman"/>
        </w:rPr>
        <w:t xml:space="preserve"> </w:t>
      </w:r>
      <w:r w:rsidR="00B907CD">
        <w:rPr>
          <w:rFonts w:eastAsia="Times New Roman"/>
        </w:rPr>
        <w:br/>
      </w:r>
      <w:r w:rsidR="00B907CD">
        <w:rPr>
          <w:rFonts w:eastAsia="Times New Roman"/>
        </w:rPr>
        <w:br/>
      </w:r>
    </w:p>
    <w:sectPr w:rsidR="00C46772" w:rsidRPr="00B907C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E7" w:rsidRDefault="00C672E7" w:rsidP="00D601A1">
      <w:pPr>
        <w:spacing w:after="0" w:line="240" w:lineRule="auto"/>
      </w:pPr>
      <w:r>
        <w:separator/>
      </w:r>
    </w:p>
  </w:endnote>
  <w:endnote w:type="continuationSeparator" w:id="0">
    <w:p w:rsidR="00C672E7" w:rsidRDefault="00C672E7" w:rsidP="00D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649355"/>
      <w:docPartObj>
        <w:docPartGallery w:val="Page Numbers (Bottom of Page)"/>
        <w:docPartUnique/>
      </w:docPartObj>
    </w:sdtPr>
    <w:sdtEndPr/>
    <w:sdtContent>
      <w:p w:rsidR="00D601A1" w:rsidRDefault="00D601A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6A">
          <w:rPr>
            <w:noProof/>
          </w:rPr>
          <w:t>1</w:t>
        </w:r>
        <w:r>
          <w:fldChar w:fldCharType="end"/>
        </w:r>
      </w:p>
    </w:sdtContent>
  </w:sdt>
  <w:p w:rsidR="00D601A1" w:rsidRDefault="00D601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E7" w:rsidRDefault="00C672E7" w:rsidP="00D601A1">
      <w:pPr>
        <w:spacing w:after="0" w:line="240" w:lineRule="auto"/>
      </w:pPr>
      <w:r>
        <w:separator/>
      </w:r>
    </w:p>
  </w:footnote>
  <w:footnote w:type="continuationSeparator" w:id="0">
    <w:p w:rsidR="00C672E7" w:rsidRDefault="00C672E7" w:rsidP="00D60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CD"/>
    <w:rsid w:val="0011664C"/>
    <w:rsid w:val="00353EA6"/>
    <w:rsid w:val="00360A8F"/>
    <w:rsid w:val="00411C2A"/>
    <w:rsid w:val="00583CF8"/>
    <w:rsid w:val="00606ADB"/>
    <w:rsid w:val="00666F1F"/>
    <w:rsid w:val="006B1C6A"/>
    <w:rsid w:val="007A6AE1"/>
    <w:rsid w:val="00871D85"/>
    <w:rsid w:val="00904834"/>
    <w:rsid w:val="00A03C83"/>
    <w:rsid w:val="00AB4D1B"/>
    <w:rsid w:val="00AF2DFB"/>
    <w:rsid w:val="00B907CD"/>
    <w:rsid w:val="00C46772"/>
    <w:rsid w:val="00C672E7"/>
    <w:rsid w:val="00CB7ACF"/>
    <w:rsid w:val="00D601A1"/>
    <w:rsid w:val="00E134AB"/>
    <w:rsid w:val="00E3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B907CD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0483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90483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90483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904834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A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6AE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D60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601A1"/>
  </w:style>
  <w:style w:type="paragraph" w:styleId="Rodap">
    <w:name w:val="footer"/>
    <w:basedOn w:val="Normal"/>
    <w:link w:val="RodapCarcter"/>
    <w:uiPriority w:val="99"/>
    <w:unhideWhenUsed/>
    <w:rsid w:val="00D60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60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B907CD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0483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90483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904834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904834"/>
    <w:rPr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A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6AE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D60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601A1"/>
  </w:style>
  <w:style w:type="paragraph" w:styleId="Rodap">
    <w:name w:val="footer"/>
    <w:basedOn w:val="Normal"/>
    <w:link w:val="RodapCarcter"/>
    <w:uiPriority w:val="99"/>
    <w:unhideWhenUsed/>
    <w:rsid w:val="00D60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6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%3A%2F%2Factamedicaportuguesa.com%2Frevista%2Findex.php%2Famp%2Fauthor%2FsubmissionReview%2F14784&amp;data=02%7C01%7Canabela.rodrigues%40chln.min-saude.pt%7Cfb2b7c1e64d7407845d808d867074e81%7C22c84608f01d46c5802463cc962e5f51%7C1%7C1%7C637372628652087955&amp;sdata=Cw%2FDkr7q29qevRzRHlc5dXkrJjBgsqyR6YzhgYaBPYY%3D&amp;reserve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Anabela Gomes Rodrigues</dc:creator>
  <cp:lastModifiedBy>utilizador</cp:lastModifiedBy>
  <cp:revision>2</cp:revision>
  <cp:lastPrinted>2020-10-07T14:24:00Z</cp:lastPrinted>
  <dcterms:created xsi:type="dcterms:W3CDTF">2020-10-09T23:07:00Z</dcterms:created>
  <dcterms:modified xsi:type="dcterms:W3CDTF">2020-10-09T23:07:00Z</dcterms:modified>
</cp:coreProperties>
</file>