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EFA" w:rsidRDefault="00433EFA" w:rsidP="00433EFA">
      <w:pPr>
        <w:pStyle w:val="PargrafodaLista"/>
        <w:spacing w:after="0" w:line="240" w:lineRule="auto"/>
        <w:ind w:left="-510"/>
        <w:jc w:val="center"/>
        <w:rPr>
          <w:noProof/>
          <w:sz w:val="16"/>
          <w:lang w:val="en-US" w:eastAsia="pt-PT"/>
        </w:rPr>
      </w:pPr>
      <w:r w:rsidRPr="00A730E3">
        <w:rPr>
          <w:b/>
          <w:sz w:val="24"/>
          <w:lang w:val="en-US"/>
        </w:rPr>
        <w:t xml:space="preserve">Table 3. Hypercoagulability evaluation on SARS-CoV2 </w:t>
      </w:r>
      <w:bookmarkStart w:id="0" w:name="_GoBack"/>
      <w:bookmarkEnd w:id="0"/>
      <w:r w:rsidRPr="00A730E3">
        <w:rPr>
          <w:b/>
          <w:sz w:val="24"/>
          <w:lang w:val="en-US"/>
        </w:rPr>
        <w:t xml:space="preserve">infection using Viscoelastic Testing  </w:t>
      </w:r>
    </w:p>
    <w:tbl>
      <w:tblPr>
        <w:tblStyle w:val="TabelacomGrelh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9"/>
        <w:gridCol w:w="680"/>
        <w:gridCol w:w="708"/>
        <w:gridCol w:w="567"/>
        <w:gridCol w:w="709"/>
        <w:gridCol w:w="992"/>
        <w:gridCol w:w="1276"/>
        <w:gridCol w:w="1985"/>
        <w:gridCol w:w="2551"/>
      </w:tblGrid>
      <w:tr w:rsidR="00433EFA" w:rsidRPr="00125097" w:rsidTr="00BC51E2">
        <w:tc>
          <w:tcPr>
            <w:tcW w:w="1022" w:type="dxa"/>
            <w:gridSpan w:val="2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Clinical Trial 2020</w:t>
            </w:r>
          </w:p>
        </w:tc>
        <w:tc>
          <w:tcPr>
            <w:tcW w:w="680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Age</w:t>
            </w:r>
          </w:p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sz w:val="16"/>
                <w:szCs w:val="16"/>
                <w:lang w:val="en-US"/>
              </w:rPr>
            </w:pPr>
            <w:r w:rsidRPr="00CB1824">
              <w:rPr>
                <w:sz w:val="16"/>
                <w:szCs w:val="16"/>
                <w:lang w:val="en-US"/>
              </w:rPr>
              <w:t>(mean)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Sex</w:t>
            </w:r>
          </w:p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M/F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Study Local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Clinical</w:t>
            </w:r>
          </w:p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Standard</w:t>
            </w:r>
          </w:p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Laboratory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ROTEM</w:t>
            </w:r>
          </w:p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Profile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Study Conclusion,</w:t>
            </w:r>
          </w:p>
          <w:p w:rsidR="00433EFA" w:rsidRPr="00CB1824" w:rsidRDefault="00433EFA" w:rsidP="00BC51E2">
            <w:pPr>
              <w:pStyle w:val="PargrafodaLista"/>
              <w:ind w:left="0"/>
              <w:jc w:val="center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AC Therapy</w:t>
            </w:r>
          </w:p>
        </w:tc>
      </w:tr>
      <w:tr w:rsidR="00433EFA" w:rsidRPr="00850C68" w:rsidTr="00BC51E2">
        <w:trPr>
          <w:trHeight w:val="623"/>
        </w:trPr>
        <w:tc>
          <w:tcPr>
            <w:tcW w:w="1022" w:type="dxa"/>
            <w:gridSpan w:val="2"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Raval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et al</w:t>
            </w:r>
            <w:r w:rsidRPr="00C41B8E">
              <w:rPr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sz w:val="14"/>
                <w:szCs w:val="14"/>
                <w:vertAlign w:val="superscript"/>
                <w:lang w:val="en-US"/>
              </w:rPr>
              <w:t>32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clinical case</w:t>
            </w:r>
          </w:p>
        </w:tc>
        <w:tc>
          <w:tcPr>
            <w:tcW w:w="680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63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years</w:t>
            </w:r>
          </w:p>
        </w:tc>
        <w:tc>
          <w:tcPr>
            <w:tcW w:w="567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</w:t>
            </w:r>
          </w:p>
        </w:tc>
        <w:tc>
          <w:tcPr>
            <w:tcW w:w="709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USA.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ARDS, ICU Shock, MV, vasopressor support (VS)</w:t>
            </w:r>
          </w:p>
        </w:tc>
        <w:tc>
          <w:tcPr>
            <w:tcW w:w="1276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sz w:val="14"/>
                <w:szCs w:val="14"/>
                <w:lang w:val="en-US"/>
              </w:rPr>
              <w:t>↑↑ DD</w:t>
            </w:r>
          </w:p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sz w:val="14"/>
                <w:szCs w:val="14"/>
                <w:lang w:val="en-US"/>
              </w:rPr>
              <w:t>↑ Fibrinogen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sz w:val="14"/>
                <w:szCs w:val="14"/>
                <w:lang w:val="en-US"/>
              </w:rPr>
              <w:t xml:space="preserve">NV: PT, APTT 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Hypercoagulable profile:</w:t>
            </w:r>
          </w:p>
          <w:p w:rsidR="00433EFA" w:rsidRPr="00CB1824" w:rsidRDefault="00433EFA" w:rsidP="00BC51E2">
            <w:pPr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-↑MCF-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EXT,INT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,FIB</w:t>
            </w:r>
          </w:p>
          <w:p w:rsidR="00433EFA" w:rsidRPr="00CB1824" w:rsidRDefault="00433EFA" w:rsidP="00BC51E2">
            <w:pPr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-↓CFT-EXT</w:t>
            </w:r>
          </w:p>
          <w:p w:rsidR="00433EFA" w:rsidRPr="00CB1824" w:rsidRDefault="00433EFA" w:rsidP="00BC51E2">
            <w:pPr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-↑α angle</w:t>
            </w:r>
            <w:r>
              <w:rPr>
                <w:sz w:val="14"/>
                <w:szCs w:val="14"/>
                <w:lang w:val="en-US"/>
              </w:rPr>
              <w:t xml:space="preserve"> EXTEM</w:t>
            </w:r>
          </w:p>
        </w:tc>
        <w:tc>
          <w:tcPr>
            <w:tcW w:w="2551" w:type="dxa"/>
            <w:vAlign w:val="center"/>
          </w:tcPr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-7.500 IU UFH 8/8h for prophylaxis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sz w:val="14"/>
                <w:szCs w:val="14"/>
                <w:lang w:val="en-US"/>
              </w:rPr>
              <w:t>None TE or HE; ↓DD.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-VET may have a role in rapidly identifying severe SARS-CoV</w:t>
            </w:r>
            <w:r w:rsidRPr="00CB1824">
              <w:rPr>
                <w:sz w:val="14"/>
                <w:szCs w:val="14"/>
                <w:vertAlign w:val="subscript"/>
                <w:lang w:val="en-US"/>
              </w:rPr>
              <w:t>2</w:t>
            </w:r>
            <w:r w:rsidRPr="00CB1824">
              <w:rPr>
                <w:sz w:val="14"/>
                <w:szCs w:val="14"/>
                <w:lang w:val="en-US"/>
              </w:rPr>
              <w:t>.</w:t>
            </w:r>
          </w:p>
        </w:tc>
      </w:tr>
      <w:tr w:rsidR="00433EFA" w:rsidRPr="00850C68" w:rsidTr="00BC51E2">
        <w:trPr>
          <w:trHeight w:val="787"/>
        </w:trPr>
        <w:tc>
          <w:tcPr>
            <w:tcW w:w="1022" w:type="dxa"/>
            <w:gridSpan w:val="2"/>
            <w:shd w:val="clear" w:color="auto" w:fill="FFF2CC" w:themeFill="accent4" w:themeFillTint="33"/>
            <w:vAlign w:val="center"/>
          </w:tcPr>
          <w:p w:rsidR="00433EFA" w:rsidRDefault="00433EFA" w:rsidP="00BC51E2">
            <w:pPr>
              <w:pStyle w:val="PargrafodaLista"/>
              <w:ind w:left="0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 xml:space="preserve">Iwasaki </w:t>
            </w:r>
          </w:p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et al</w:t>
            </w:r>
            <w:r w:rsidRPr="00C41B8E">
              <w:rPr>
                <w:b/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sz w:val="14"/>
                <w:szCs w:val="14"/>
                <w:vertAlign w:val="superscript"/>
                <w:lang w:val="en-US"/>
              </w:rPr>
              <w:t>33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clinical case</w:t>
            </w:r>
          </w:p>
        </w:tc>
        <w:tc>
          <w:tcPr>
            <w:tcW w:w="680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708" w:type="dxa"/>
            <w:vAlign w:val="center"/>
          </w:tcPr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53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years</w:t>
            </w:r>
          </w:p>
        </w:tc>
        <w:tc>
          <w:tcPr>
            <w:tcW w:w="567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F</w:t>
            </w:r>
          </w:p>
        </w:tc>
        <w:tc>
          <w:tcPr>
            <w:tcW w:w="709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Japan</w:t>
            </w:r>
          </w:p>
        </w:tc>
        <w:tc>
          <w:tcPr>
            <w:tcW w:w="992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</w:t>
            </w:r>
            <w:r>
              <w:rPr>
                <w:sz w:val="14"/>
                <w:szCs w:val="14"/>
                <w:lang w:val="en-US"/>
              </w:rPr>
              <w:t>,</w:t>
            </w:r>
            <w:r w:rsidRPr="00CB1824">
              <w:rPr>
                <w:sz w:val="14"/>
                <w:szCs w:val="14"/>
                <w:lang w:val="en-US"/>
              </w:rPr>
              <w:t xml:space="preserve"> ICU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Severe pneumonia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sz w:val="14"/>
                <w:szCs w:val="14"/>
                <w:lang w:val="en-US"/>
              </w:rPr>
              <w:t>↑↑ DD, CRP</w:t>
            </w:r>
          </w:p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-NV: PT,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 xml:space="preserve">APTT, 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      </w:t>
            </w:r>
            <w:r w:rsidRPr="00CB1824">
              <w:rPr>
                <w:sz w:val="14"/>
                <w:szCs w:val="14"/>
                <w:lang w:val="en-US"/>
              </w:rPr>
              <w:t>Platelet.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i/>
                <w:sz w:val="14"/>
                <w:szCs w:val="14"/>
                <w:lang w:val="en-US"/>
              </w:rPr>
              <w:t>Hypercoagulability: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sz w:val="14"/>
                <w:szCs w:val="14"/>
                <w:lang w:val="en-US"/>
              </w:rPr>
              <w:t>↑ MCF-EXT/INTEM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sz w:val="14"/>
                <w:szCs w:val="14"/>
                <w:lang w:val="en-US"/>
              </w:rPr>
              <w:t>↓CFT-FIBTEM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UFH(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10.000IU/day)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22E36">
              <w:rPr>
                <w:sz w:val="12"/>
                <w:szCs w:val="14"/>
                <w:lang w:val="en-US"/>
              </w:rPr>
              <w:t xml:space="preserve">Hypercoagulability not seen with </w:t>
            </w:r>
            <w:proofErr w:type="gramStart"/>
            <w:r w:rsidRPr="00C22E36">
              <w:rPr>
                <w:sz w:val="12"/>
                <w:szCs w:val="14"/>
                <w:lang w:val="en-US"/>
              </w:rPr>
              <w:t>SCT, but</w:t>
            </w:r>
            <w:proofErr w:type="gramEnd"/>
            <w:r w:rsidRPr="00C22E36">
              <w:rPr>
                <w:sz w:val="12"/>
                <w:szCs w:val="14"/>
                <w:lang w:val="en-US"/>
              </w:rPr>
              <w:t xml:space="preserve"> detected with Rotem. Robust anticoagulation might be needed to prevent TE in a subset of COVID-19 pts.</w:t>
            </w:r>
          </w:p>
        </w:tc>
      </w:tr>
      <w:tr w:rsidR="00433EFA" w:rsidRPr="00850C68" w:rsidTr="00BC51E2">
        <w:trPr>
          <w:trHeight w:val="913"/>
        </w:trPr>
        <w:tc>
          <w:tcPr>
            <w:tcW w:w="1022" w:type="dxa"/>
            <w:gridSpan w:val="2"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Spieza et al</w:t>
            </w:r>
            <w:r w:rsidRPr="00CB1824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sz w:val="14"/>
                <w:szCs w:val="14"/>
                <w:vertAlign w:val="superscript"/>
                <w:lang w:val="en-US"/>
              </w:rPr>
              <w:t>30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Single-</w:t>
            </w:r>
            <w:r w:rsidRPr="00CB1824">
              <w:rPr>
                <w:sz w:val="14"/>
                <w:szCs w:val="14"/>
                <w:lang w:val="en-GB"/>
              </w:rPr>
              <w:t>centre,</w:t>
            </w:r>
            <w:r w:rsidRPr="00CB1824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p</w:t>
            </w:r>
            <w:r w:rsidRPr="00CB1824">
              <w:rPr>
                <w:sz w:val="14"/>
                <w:szCs w:val="14"/>
                <w:lang w:val="en-US"/>
              </w:rPr>
              <w:t xml:space="preserve">rospective, </w:t>
            </w:r>
            <w:r>
              <w:rPr>
                <w:sz w:val="14"/>
                <w:szCs w:val="14"/>
                <w:lang w:val="en-US"/>
              </w:rPr>
              <w:t>observational Study</w:t>
            </w:r>
          </w:p>
        </w:tc>
        <w:tc>
          <w:tcPr>
            <w:tcW w:w="680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22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Versus Healthy Control</w:t>
            </w:r>
          </w:p>
        </w:tc>
        <w:tc>
          <w:tcPr>
            <w:tcW w:w="708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68 ± 8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years</w:t>
            </w:r>
          </w:p>
        </w:tc>
        <w:tc>
          <w:tcPr>
            <w:tcW w:w="567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M: 20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F: 2</w:t>
            </w:r>
          </w:p>
        </w:tc>
        <w:tc>
          <w:tcPr>
            <w:tcW w:w="709" w:type="dxa"/>
            <w:vAlign w:val="center"/>
          </w:tcPr>
          <w:p w:rsidR="00433EFA" w:rsidRPr="00372701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372701">
              <w:rPr>
                <w:sz w:val="14"/>
                <w:szCs w:val="14"/>
                <w:lang w:val="en-US"/>
              </w:rPr>
              <w:t>Padova Univ. Hospital</w:t>
            </w:r>
          </w:p>
          <w:p w:rsidR="00433EFA" w:rsidRPr="00372701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372701">
              <w:rPr>
                <w:sz w:val="14"/>
                <w:szCs w:val="14"/>
                <w:lang w:val="en-US"/>
              </w:rPr>
              <w:t>Italy</w:t>
            </w:r>
          </w:p>
          <w:p w:rsidR="00433EFA" w:rsidRPr="00372701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Acute respiratory failure (ARF) 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ICU</w:t>
            </w:r>
          </w:p>
        </w:tc>
        <w:tc>
          <w:tcPr>
            <w:tcW w:w="1276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Significantly: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sz w:val="14"/>
                <w:szCs w:val="14"/>
                <w:lang w:val="en-US"/>
              </w:rPr>
              <w:t>↑↑ DD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sz w:val="14"/>
                <w:szCs w:val="14"/>
                <w:lang w:val="en-US"/>
              </w:rPr>
              <w:t>↑↑Fibrinogen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</w:t>
            </w:r>
            <w:r w:rsidRPr="00CB1824">
              <w:rPr>
                <w:sz w:val="14"/>
                <w:szCs w:val="14"/>
                <w:lang w:val="en-US"/>
              </w:rPr>
              <w:t>Both: p&lt;0,0001</w:t>
            </w: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i/>
                <w:sz w:val="14"/>
                <w:szCs w:val="14"/>
                <w:lang w:val="en-US"/>
              </w:rPr>
            </w:pPr>
            <w:r w:rsidRPr="00CB1824">
              <w:rPr>
                <w:i/>
                <w:sz w:val="14"/>
                <w:szCs w:val="14"/>
                <w:lang w:val="en-US"/>
              </w:rPr>
              <w:t xml:space="preserve">Marked Hypercoagulability 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(vs healthy controls):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↓CFT-INT (p=0,0002)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↓CFT-EXT (p=0,001))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↑MCF-INT/EXT/FIB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372701">
              <w:rPr>
                <w:sz w:val="10"/>
                <w:szCs w:val="14"/>
                <w:lang w:val="en-US"/>
              </w:rPr>
              <w:t>(All: p&lt;0,001)</w:t>
            </w:r>
            <w:r w:rsidRPr="00CB1824">
              <w:rPr>
                <w:sz w:val="14"/>
                <w:szCs w:val="14"/>
                <w:lang w:val="en-US"/>
              </w:rPr>
              <w:t xml:space="preserve">            </w:t>
            </w:r>
            <w:r>
              <w:rPr>
                <w:sz w:val="14"/>
                <w:szCs w:val="14"/>
                <w:lang w:val="en-US"/>
              </w:rPr>
              <w:t xml:space="preserve">     </w:t>
            </w:r>
          </w:p>
        </w:tc>
        <w:tc>
          <w:tcPr>
            <w:tcW w:w="2551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-SARS-CoV2 with ARF present a severe hypercoagulability rather than a CC.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-Fibrin formation/polymerization may predispose to TE and correlate with worse outcome.</w:t>
            </w:r>
          </w:p>
        </w:tc>
      </w:tr>
      <w:tr w:rsidR="00433EFA" w:rsidRPr="009366CE" w:rsidTr="00BC51E2">
        <w:tc>
          <w:tcPr>
            <w:tcW w:w="1022" w:type="dxa"/>
            <w:gridSpan w:val="2"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Madathil et al</w:t>
            </w:r>
            <w:r w:rsidRPr="00CB1824">
              <w:rPr>
                <w:sz w:val="14"/>
                <w:szCs w:val="14"/>
                <w:lang w:val="en-US"/>
              </w:rPr>
              <w:t xml:space="preserve"> </w:t>
            </w:r>
            <w:r w:rsidRPr="00225EA8">
              <w:rPr>
                <w:b/>
                <w:sz w:val="14"/>
                <w:szCs w:val="14"/>
                <w:vertAlign w:val="superscript"/>
                <w:lang w:val="en-US"/>
              </w:rPr>
              <w:t>34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Single</w:t>
            </w:r>
            <w:r w:rsidRPr="00CB1824">
              <w:rPr>
                <w:sz w:val="14"/>
                <w:szCs w:val="14"/>
                <w:lang w:val="en-GB"/>
              </w:rPr>
              <w:t>-centre,</w:t>
            </w:r>
            <w:r w:rsidRPr="00CB1824">
              <w:rPr>
                <w:sz w:val="14"/>
                <w:szCs w:val="14"/>
                <w:lang w:val="en-US"/>
              </w:rPr>
              <w:t xml:space="preserve"> retrospective, observational study </w:t>
            </w:r>
          </w:p>
        </w:tc>
        <w:tc>
          <w:tcPr>
            <w:tcW w:w="680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11</w:t>
            </w:r>
          </w:p>
        </w:tc>
        <w:tc>
          <w:tcPr>
            <w:tcW w:w="708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53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(45,5-65,5)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years</w:t>
            </w:r>
          </w:p>
        </w:tc>
        <w:tc>
          <w:tcPr>
            <w:tcW w:w="567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M: 64%</w:t>
            </w:r>
          </w:p>
        </w:tc>
        <w:tc>
          <w:tcPr>
            <w:tcW w:w="709" w:type="dxa"/>
            <w:vAlign w:val="center"/>
          </w:tcPr>
          <w:p w:rsidR="00433EFA" w:rsidRPr="00372701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372701">
              <w:rPr>
                <w:sz w:val="12"/>
                <w:szCs w:val="14"/>
                <w:lang w:val="en-US"/>
              </w:rPr>
              <w:t>Maryland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USA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</w:t>
            </w:r>
            <w:r>
              <w:rPr>
                <w:sz w:val="14"/>
                <w:szCs w:val="14"/>
                <w:lang w:val="en-US"/>
              </w:rPr>
              <w:t>,</w:t>
            </w:r>
            <w:r w:rsidRPr="00CB1824">
              <w:rPr>
                <w:sz w:val="14"/>
                <w:szCs w:val="14"/>
                <w:lang w:val="en-US"/>
              </w:rPr>
              <w:t xml:space="preserve"> ICU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MV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AH:54,5%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Diab:45,5%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Significantly (sig.):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↑↑ DD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↑↑ Fibrinogen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↑↑ CRP</w:t>
            </w: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Despite significantly high CRP+ DD, systemic fibrinolysis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(SF) was not seen on EXT or FIB (ML=0%).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SF is thus unlikely to occur i</w:t>
            </w:r>
            <w:r>
              <w:rPr>
                <w:sz w:val="14"/>
                <w:szCs w:val="14"/>
                <w:lang w:val="en-US"/>
              </w:rPr>
              <w:t>n SARS-CoV</w:t>
            </w:r>
            <w:r w:rsidRPr="00E302FB">
              <w:rPr>
                <w:sz w:val="14"/>
                <w:szCs w:val="14"/>
                <w:vertAlign w:val="subscript"/>
                <w:lang w:val="en-US"/>
              </w:rPr>
              <w:t>2</w:t>
            </w:r>
            <w:r>
              <w:rPr>
                <w:sz w:val="14"/>
                <w:szCs w:val="14"/>
                <w:lang w:val="en-US"/>
              </w:rPr>
              <w:t xml:space="preserve"> with cytokine storm</w:t>
            </w:r>
          </w:p>
        </w:tc>
        <w:tc>
          <w:tcPr>
            <w:tcW w:w="2551" w:type="dxa"/>
            <w:vAlign w:val="center"/>
          </w:tcPr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Critically ill SARS-CoV2 pts demonstrate significantly ↑↑ in DD consistent with microvascular thrombosis, but only small fractions of fibrin seem to be locally broken down, and no SF was observed. 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i/>
                <w:sz w:val="14"/>
                <w:szCs w:val="14"/>
                <w:lang w:val="en-US"/>
              </w:rPr>
              <w:t>Fibrinolysis shutdown</w:t>
            </w:r>
          </w:p>
        </w:tc>
      </w:tr>
      <w:tr w:rsidR="00433EFA" w:rsidRPr="00850C68" w:rsidTr="00BC51E2">
        <w:trPr>
          <w:trHeight w:val="148"/>
        </w:trPr>
        <w:tc>
          <w:tcPr>
            <w:tcW w:w="1022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 xml:space="preserve">Ibañez et al </w:t>
            </w:r>
            <w:r w:rsidRPr="007513FB">
              <w:rPr>
                <w:b/>
                <w:sz w:val="14"/>
                <w:szCs w:val="14"/>
                <w:vertAlign w:val="superscript"/>
                <w:lang w:val="en-US"/>
              </w:rPr>
              <w:t>35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Single</w:t>
            </w:r>
            <w:r w:rsidRPr="00CB1824">
              <w:rPr>
                <w:sz w:val="14"/>
                <w:szCs w:val="14"/>
                <w:lang w:val="en-GB"/>
              </w:rPr>
              <w:t>-centre,</w:t>
            </w:r>
            <w:r w:rsidRPr="00CB1824">
              <w:rPr>
                <w:sz w:val="14"/>
                <w:szCs w:val="14"/>
                <w:lang w:val="en-US"/>
              </w:rPr>
              <w:t xml:space="preserve"> prospective, observational study</w:t>
            </w:r>
          </w:p>
        </w:tc>
        <w:tc>
          <w:tcPr>
            <w:tcW w:w="680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19</w:t>
            </w:r>
          </w:p>
        </w:tc>
        <w:tc>
          <w:tcPr>
            <w:tcW w:w="708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61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(55-73)</w:t>
            </w:r>
          </w:p>
        </w:tc>
        <w:tc>
          <w:tcPr>
            <w:tcW w:w="567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M: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10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(53%</w:t>
            </w:r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Hospital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Clinic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Barcelona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Spain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ARDS, ICU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MV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AH:47%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Diab:19%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SOFA:4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DIC/SIC:1/1.8</w:t>
            </w:r>
          </w:p>
        </w:tc>
        <w:tc>
          <w:tcPr>
            <w:tcW w:w="3261" w:type="dxa"/>
            <w:gridSpan w:val="2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proofErr w:type="gramStart"/>
            <w:r w:rsidRPr="00CB1824">
              <w:rPr>
                <w:sz w:val="14"/>
                <w:szCs w:val="14"/>
                <w:lang w:val="en-US"/>
              </w:rPr>
              <w:t>S</w:t>
            </w:r>
            <w:r>
              <w:rPr>
                <w:sz w:val="14"/>
                <w:szCs w:val="14"/>
                <w:lang w:val="en-US"/>
              </w:rPr>
              <w:t>CT,DD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 xml:space="preserve"> plus ROTEM:24-48h after ICU admission:</w:t>
            </w:r>
          </w:p>
        </w:tc>
        <w:tc>
          <w:tcPr>
            <w:tcW w:w="2551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-All pts under thromboprophylaxis 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Conclusion</w:t>
            </w:r>
            <w:r w:rsidRPr="00CB1824">
              <w:rPr>
                <w:sz w:val="14"/>
                <w:szCs w:val="14"/>
                <w:lang w:val="en-US"/>
              </w:rPr>
              <w:t xml:space="preserve">: 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ROTEM showed hypercoagulability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with decreased fibrinolytic capacity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despite increased DD, which main source could be the lungs </w:t>
            </w:r>
          </w:p>
        </w:tc>
      </w:tr>
      <w:tr w:rsidR="00433EFA" w:rsidRPr="00850C68" w:rsidTr="00BC51E2">
        <w:trPr>
          <w:trHeight w:val="394"/>
        </w:trPr>
        <w:tc>
          <w:tcPr>
            <w:tcW w:w="1022" w:type="dxa"/>
            <w:gridSpan w:val="2"/>
            <w:vMerge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Significantly (sig.):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↑↑ DD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↑↑ Fibrinogen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-NV: Platelet, PT, APTT</w:t>
            </w: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i/>
                <w:sz w:val="14"/>
                <w:szCs w:val="14"/>
                <w:lang w:val="en-US"/>
              </w:rPr>
              <w:t>-Hypercoagulability: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↑clot firmness: MCF-EXT/FIB</w:t>
            </w:r>
          </w:p>
          <w:p w:rsidR="00433EFA" w:rsidRPr="00372701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i/>
                <w:sz w:val="14"/>
                <w:szCs w:val="14"/>
                <w:lang w:val="en-US"/>
              </w:rPr>
              <w:t xml:space="preserve">Fibrinolysis </w:t>
            </w:r>
            <w:proofErr w:type="gramStart"/>
            <w:r w:rsidRPr="00CB1824">
              <w:rPr>
                <w:i/>
                <w:sz w:val="14"/>
                <w:szCs w:val="14"/>
                <w:lang w:val="en-US"/>
              </w:rPr>
              <w:t>shutdown:</w:t>
            </w:r>
            <w:r w:rsidRPr="00CB1824">
              <w:rPr>
                <w:sz w:val="14"/>
                <w:szCs w:val="14"/>
                <w:lang w:val="en-US"/>
              </w:rPr>
              <w:t>↓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clot lysis:LI30/LI60-EXT/FIB:</w:t>
            </w:r>
            <w:r w:rsidRPr="00372701">
              <w:rPr>
                <w:sz w:val="12"/>
                <w:szCs w:val="14"/>
                <w:lang w:val="en-US"/>
              </w:rPr>
              <w:t xml:space="preserve">100-99%                               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i/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-No sig. correlation between Rotem, DD and SOFA score</w:t>
            </w:r>
          </w:p>
        </w:tc>
        <w:tc>
          <w:tcPr>
            <w:tcW w:w="2551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</w:tr>
      <w:tr w:rsidR="00433EFA" w:rsidRPr="00850C68" w:rsidTr="00BC51E2">
        <w:trPr>
          <w:trHeight w:val="1824"/>
        </w:trPr>
        <w:tc>
          <w:tcPr>
            <w:tcW w:w="1022" w:type="dxa"/>
            <w:gridSpan w:val="2"/>
            <w:shd w:val="clear" w:color="auto" w:fill="FFF2CC" w:themeFill="accent4" w:themeFillTint="33"/>
            <w:vAlign w:val="center"/>
          </w:tcPr>
          <w:p w:rsidR="00433EFA" w:rsidRDefault="00433EFA" w:rsidP="00BC51E2">
            <w:pPr>
              <w:pStyle w:val="PargrafodaLista"/>
              <w:ind w:left="0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Nougier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 xml:space="preserve">et al </w:t>
            </w:r>
            <w:r>
              <w:rPr>
                <w:b/>
                <w:sz w:val="14"/>
                <w:szCs w:val="14"/>
                <w:vertAlign w:val="superscript"/>
                <w:lang w:val="en-US"/>
              </w:rPr>
              <w:t>36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Single</w:t>
            </w:r>
            <w:r w:rsidRPr="00CB1824">
              <w:rPr>
                <w:sz w:val="14"/>
                <w:szCs w:val="14"/>
                <w:lang w:val="en-GB"/>
              </w:rPr>
              <w:t>-centre,</w:t>
            </w:r>
            <w:r w:rsidRPr="00CB1824">
              <w:rPr>
                <w:sz w:val="14"/>
                <w:szCs w:val="14"/>
                <w:lang w:val="en-US"/>
              </w:rPr>
              <w:t xml:space="preserve"> prospective, observational study</w:t>
            </w:r>
          </w:p>
        </w:tc>
        <w:tc>
          <w:tcPr>
            <w:tcW w:w="680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78</w:t>
            </w:r>
          </w:p>
        </w:tc>
        <w:tc>
          <w:tcPr>
            <w:tcW w:w="708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60.2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±14.4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years</w:t>
            </w:r>
          </w:p>
        </w:tc>
        <w:tc>
          <w:tcPr>
            <w:tcW w:w="567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M:51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F:27</w:t>
            </w:r>
          </w:p>
        </w:tc>
        <w:tc>
          <w:tcPr>
            <w:tcW w:w="709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Hospital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EdouardHerriot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Lyon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France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ICU: ARDS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MV-66.7%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KRT-14.6%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ICU: 48 Wards:30 </w:t>
            </w:r>
          </w:p>
        </w:tc>
        <w:tc>
          <w:tcPr>
            <w:tcW w:w="1276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Significantly (sig.):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↑↑ DD, (++ICU)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↑↑ Fibrinogen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↑↑Peak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Thrombin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 xml:space="preserve">(++ICU)                    </w:t>
            </w:r>
          </w:p>
          <w:p w:rsidR="00433EFA" w:rsidRP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433EFA">
              <w:rPr>
                <w:sz w:val="14"/>
                <w:szCs w:val="14"/>
                <w:lang w:val="en-US"/>
              </w:rPr>
              <w:t>↑ FVIII, ETP</w:t>
            </w:r>
          </w:p>
          <w:p w:rsidR="00433EFA" w:rsidRP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433EFA">
              <w:rPr>
                <w:sz w:val="14"/>
                <w:szCs w:val="14"/>
                <w:lang w:val="en-US"/>
              </w:rPr>
              <w:t xml:space="preserve">↑ </w:t>
            </w:r>
            <w:r w:rsidRPr="00CB1824">
              <w:rPr>
                <w:sz w:val="14"/>
                <w:szCs w:val="14"/>
              </w:rPr>
              <w:t>α</w:t>
            </w:r>
            <w:r w:rsidRPr="00433EFA">
              <w:rPr>
                <w:sz w:val="14"/>
                <w:szCs w:val="14"/>
                <w:lang w:val="en-US"/>
              </w:rPr>
              <w:t>2antiplamin</w:t>
            </w:r>
          </w:p>
          <w:p w:rsidR="00433EFA" w:rsidRP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433EFA">
              <w:rPr>
                <w:sz w:val="14"/>
                <w:szCs w:val="14"/>
                <w:lang w:val="en-US"/>
              </w:rPr>
              <w:t>↑↑t-PA,PAI-1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↑↑TAFIa/i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-NV: AT</w:t>
            </w: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</w:rPr>
            </w:pPr>
            <w:r w:rsidRPr="00CB1824">
              <w:rPr>
                <w:i/>
                <w:sz w:val="14"/>
                <w:szCs w:val="14"/>
              </w:rPr>
              <w:t>-Hypercoagulability: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↑↑MCF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↑↑TEM t-PA MCF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↑↑TEM t-PA α angle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i/>
                <w:sz w:val="14"/>
                <w:szCs w:val="14"/>
                <w:lang w:val="en-US"/>
              </w:rPr>
              <w:t xml:space="preserve">Fibrinolysis shutdown: </w:t>
            </w:r>
            <w:r w:rsidRPr="00CB1824">
              <w:rPr>
                <w:sz w:val="14"/>
                <w:szCs w:val="14"/>
                <w:lang w:val="en-US"/>
              </w:rPr>
              <w:t xml:space="preserve">↓↓clot lysis:LI30 (++ ICU) </w:t>
            </w:r>
          </w:p>
        </w:tc>
        <w:tc>
          <w:tcPr>
            <w:tcW w:w="2551" w:type="dxa"/>
            <w:vAlign w:val="center"/>
          </w:tcPr>
          <w:p w:rsidR="00433EFA" w:rsidRPr="00C22E36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C22E36">
              <w:rPr>
                <w:sz w:val="12"/>
                <w:szCs w:val="14"/>
                <w:lang w:val="en-US"/>
              </w:rPr>
              <w:t xml:space="preserve">-All under thromboprophylaxis </w:t>
            </w:r>
          </w:p>
          <w:p w:rsidR="00433EFA" w:rsidRPr="00C22E36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C22E36">
              <w:rPr>
                <w:sz w:val="12"/>
                <w:szCs w:val="14"/>
                <w:lang w:val="en-US"/>
              </w:rPr>
              <w:t>29%-ICU: thrombosis-8 PE,5DVT,1aortic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 xml:space="preserve">Conclusion: </w:t>
            </w:r>
            <w:r>
              <w:rPr>
                <w:sz w:val="14"/>
                <w:szCs w:val="14"/>
                <w:lang w:val="en-US"/>
              </w:rPr>
              <w:t>↑↑</w:t>
            </w:r>
            <w:r w:rsidRPr="00CB1824">
              <w:rPr>
                <w:sz w:val="14"/>
                <w:szCs w:val="14"/>
                <w:lang w:val="en-US"/>
              </w:rPr>
              <w:t xml:space="preserve"> thrombin generation capacity which remained within NV despite heparin,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and hypofibrinolysis mainly associated with ↑↑PAI-1 levels. Both contribute to thrombosis risk despite adequate AC therapy.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Modified ROTEM (TEM-t-PA)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is able to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 xml:space="preserve"> detect </w:t>
            </w:r>
            <w:r>
              <w:rPr>
                <w:sz w:val="14"/>
                <w:szCs w:val="14"/>
                <w:lang w:val="en-US"/>
              </w:rPr>
              <w:t>HS+</w:t>
            </w:r>
            <w:r w:rsidRPr="00CB1824">
              <w:rPr>
                <w:sz w:val="14"/>
                <w:szCs w:val="14"/>
                <w:lang w:val="en-US"/>
              </w:rPr>
              <w:t xml:space="preserve"> hypofibrinolysis </w:t>
            </w:r>
            <w:r>
              <w:rPr>
                <w:sz w:val="14"/>
                <w:szCs w:val="14"/>
                <w:lang w:val="en-US"/>
              </w:rPr>
              <w:t xml:space="preserve">at the same time </w:t>
            </w:r>
            <w:r w:rsidRPr="00CB1824">
              <w:rPr>
                <w:sz w:val="14"/>
                <w:szCs w:val="14"/>
                <w:lang w:val="en-US"/>
              </w:rPr>
              <w:t>in COVID-19 with thrombosis</w:t>
            </w:r>
          </w:p>
        </w:tc>
      </w:tr>
      <w:tr w:rsidR="00433EFA" w:rsidRPr="00850C68" w:rsidTr="00BC51E2">
        <w:trPr>
          <w:trHeight w:val="276"/>
        </w:trPr>
        <w:tc>
          <w:tcPr>
            <w:tcW w:w="1022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Pavoni et al</w:t>
            </w:r>
            <w:r w:rsidRPr="00CB1824">
              <w:rPr>
                <w:sz w:val="14"/>
                <w:szCs w:val="14"/>
                <w:lang w:val="en-US"/>
              </w:rPr>
              <w:t xml:space="preserve"> </w:t>
            </w:r>
            <w:r w:rsidRPr="00C41B8E">
              <w:rPr>
                <w:b/>
                <w:sz w:val="14"/>
                <w:szCs w:val="14"/>
                <w:vertAlign w:val="superscript"/>
                <w:lang w:val="en-US"/>
              </w:rPr>
              <w:t>2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Single-</w:t>
            </w:r>
            <w:r w:rsidRPr="00CB1824">
              <w:rPr>
                <w:sz w:val="14"/>
                <w:szCs w:val="14"/>
                <w:lang w:val="en-GB"/>
              </w:rPr>
              <w:t>centre,</w:t>
            </w:r>
            <w:r w:rsidRPr="00CB1824">
              <w:rPr>
                <w:sz w:val="14"/>
                <w:szCs w:val="14"/>
                <w:lang w:val="en-US"/>
              </w:rPr>
              <w:t xml:space="preserve"> retrospective, observational study</w:t>
            </w:r>
          </w:p>
        </w:tc>
        <w:tc>
          <w:tcPr>
            <w:tcW w:w="680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40</w:t>
            </w:r>
          </w:p>
        </w:tc>
        <w:tc>
          <w:tcPr>
            <w:tcW w:w="708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61 ±13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years</w:t>
            </w:r>
          </w:p>
        </w:tc>
        <w:tc>
          <w:tcPr>
            <w:tcW w:w="567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M: 60%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F: 40%</w:t>
            </w:r>
          </w:p>
        </w:tc>
        <w:tc>
          <w:tcPr>
            <w:tcW w:w="709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Florence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Italy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</w:t>
            </w:r>
            <w:r>
              <w:rPr>
                <w:sz w:val="14"/>
                <w:szCs w:val="14"/>
                <w:lang w:val="en-US"/>
              </w:rPr>
              <w:t>,</w:t>
            </w:r>
            <w:r w:rsidRPr="00CB1824">
              <w:rPr>
                <w:sz w:val="14"/>
                <w:szCs w:val="14"/>
                <w:lang w:val="en-US"/>
              </w:rPr>
              <w:t xml:space="preserve"> ICU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Severe pneumonia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15% DVT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5% TE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30% CRT</w:t>
            </w:r>
          </w:p>
        </w:tc>
        <w:tc>
          <w:tcPr>
            <w:tcW w:w="3261" w:type="dxa"/>
            <w:gridSpan w:val="2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proofErr w:type="gramStart"/>
            <w:r w:rsidRPr="00CB1824">
              <w:rPr>
                <w:sz w:val="14"/>
                <w:szCs w:val="14"/>
                <w:lang w:val="en-US"/>
              </w:rPr>
              <w:t>S</w:t>
            </w:r>
            <w:r>
              <w:rPr>
                <w:sz w:val="14"/>
                <w:szCs w:val="14"/>
                <w:lang w:val="en-US"/>
              </w:rPr>
              <w:t>CT,DD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+ROTEM tests performed at admission (T0) and 5 (T5) and 10 (T10) days after hospital admission</w:t>
            </w:r>
          </w:p>
        </w:tc>
        <w:tc>
          <w:tcPr>
            <w:tcW w:w="2551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-ROTEM analysis showed that an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inflammatory state was associated with a severe hypercoagulability</w:t>
            </w:r>
            <w:r>
              <w:rPr>
                <w:sz w:val="14"/>
                <w:szCs w:val="14"/>
                <w:lang w:val="en-US"/>
              </w:rPr>
              <w:t xml:space="preserve"> profile</w:t>
            </w:r>
            <w:r w:rsidRPr="00CB1824">
              <w:rPr>
                <w:sz w:val="14"/>
                <w:szCs w:val="14"/>
                <w:lang w:val="en-US"/>
              </w:rPr>
              <w:t>, rather than a CC, that persisted over time. Not found hyperfibrinolysis on ROTEM or SIC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-S</w:t>
            </w:r>
            <w:r>
              <w:rPr>
                <w:sz w:val="14"/>
                <w:szCs w:val="14"/>
                <w:lang w:val="en-US"/>
              </w:rPr>
              <w:t xml:space="preserve">CT </w:t>
            </w:r>
            <w:r w:rsidRPr="00CB1824">
              <w:rPr>
                <w:sz w:val="14"/>
                <w:szCs w:val="14"/>
                <w:lang w:val="en-US"/>
              </w:rPr>
              <w:t>fail to highlight the severity of prothrombotic profile, w</w:t>
            </w:r>
            <w:r>
              <w:rPr>
                <w:sz w:val="14"/>
                <w:szCs w:val="14"/>
                <w:lang w:val="en-US"/>
              </w:rPr>
              <w:t>h</w:t>
            </w:r>
            <w:r w:rsidRPr="00CB1824">
              <w:rPr>
                <w:sz w:val="14"/>
                <w:szCs w:val="14"/>
                <w:lang w:val="en-US"/>
              </w:rPr>
              <w:t>ere ROTEM can help</w:t>
            </w:r>
            <w:r>
              <w:rPr>
                <w:sz w:val="14"/>
                <w:szCs w:val="14"/>
                <w:lang w:val="en-US"/>
              </w:rPr>
              <w:t>/be very useful.</w:t>
            </w:r>
          </w:p>
        </w:tc>
      </w:tr>
      <w:tr w:rsidR="00433EFA" w:rsidRPr="00850C68" w:rsidTr="00BC51E2">
        <w:tc>
          <w:tcPr>
            <w:tcW w:w="1022" w:type="dxa"/>
            <w:gridSpan w:val="2"/>
            <w:vMerge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33EFA" w:rsidRPr="009366CE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9366CE">
              <w:rPr>
                <w:sz w:val="12"/>
                <w:szCs w:val="14"/>
                <w:lang w:val="en-US"/>
              </w:rPr>
              <w:t>-PT- slightly ↓ T0 and sig. ↑↑ at T10 (p=0,002)</w:t>
            </w:r>
          </w:p>
          <w:p w:rsidR="00433EFA" w:rsidRPr="009366CE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9366CE">
              <w:rPr>
                <w:sz w:val="12"/>
                <w:szCs w:val="14"/>
                <w:lang w:val="en-US"/>
              </w:rPr>
              <w:t>-APTT/Fibrinogen, were higher at T0 than T10 (p=0,017, p=</w:t>
            </w:r>
            <w:proofErr w:type="gramStart"/>
            <w:r w:rsidRPr="009366CE">
              <w:rPr>
                <w:sz w:val="12"/>
                <w:szCs w:val="14"/>
                <w:lang w:val="en-US"/>
              </w:rPr>
              <w:t>0,002,respectively</w:t>
            </w:r>
            <w:proofErr w:type="gramEnd"/>
            <w:r w:rsidRPr="009366CE">
              <w:rPr>
                <w:sz w:val="12"/>
                <w:szCs w:val="14"/>
                <w:lang w:val="en-US"/>
              </w:rPr>
              <w:t>)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9366CE">
              <w:rPr>
                <w:sz w:val="12"/>
                <w:szCs w:val="14"/>
                <w:lang w:val="en-US"/>
              </w:rPr>
              <w:t>-NV: AT</w:t>
            </w: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i/>
                <w:sz w:val="14"/>
                <w:szCs w:val="14"/>
                <w:lang w:val="en-US"/>
              </w:rPr>
              <w:t>Hypercoagulability</w:t>
            </w:r>
            <w:r w:rsidRPr="00CB1824">
              <w:rPr>
                <w:sz w:val="14"/>
                <w:szCs w:val="14"/>
                <w:lang w:val="en-US"/>
              </w:rPr>
              <w:t>: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-↓CFT: INT-</w:t>
            </w:r>
            <w:r>
              <w:rPr>
                <w:sz w:val="14"/>
                <w:szCs w:val="14"/>
                <w:lang w:val="en-US"/>
              </w:rPr>
              <w:t>4</w:t>
            </w:r>
            <w:r w:rsidRPr="00CB1824">
              <w:rPr>
                <w:sz w:val="14"/>
                <w:szCs w:val="14"/>
                <w:lang w:val="en-US"/>
              </w:rPr>
              <w:t>0%</w:t>
            </w:r>
            <w:r>
              <w:rPr>
                <w:sz w:val="14"/>
                <w:szCs w:val="14"/>
                <w:lang w:val="en-US"/>
              </w:rPr>
              <w:t xml:space="preserve">; </w:t>
            </w:r>
            <w:r w:rsidRPr="00CB1824">
              <w:rPr>
                <w:sz w:val="14"/>
                <w:szCs w:val="14"/>
                <w:lang w:val="en-US"/>
              </w:rPr>
              <w:t xml:space="preserve">EXT-50%pts, 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Sig. higher CS: ↑MCF: INT-50%, EXT-70%, FIB-72,5% pts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-This </w:t>
            </w:r>
            <w:r>
              <w:rPr>
                <w:sz w:val="14"/>
                <w:szCs w:val="14"/>
                <w:lang w:val="en-US"/>
              </w:rPr>
              <w:t>HS</w:t>
            </w:r>
            <w:r w:rsidRPr="00CB1824">
              <w:rPr>
                <w:sz w:val="14"/>
                <w:szCs w:val="14"/>
                <w:lang w:val="en-US"/>
              </w:rPr>
              <w:t xml:space="preserve"> persist in the first 5 days, but it ↓ 10 days after, without returning to NV.</w:t>
            </w:r>
          </w:p>
        </w:tc>
        <w:tc>
          <w:tcPr>
            <w:tcW w:w="2551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</w:tr>
      <w:tr w:rsidR="00433EFA" w:rsidRPr="00850C68" w:rsidTr="00BC51E2">
        <w:tc>
          <w:tcPr>
            <w:tcW w:w="1022" w:type="dxa"/>
            <w:gridSpan w:val="2"/>
            <w:vMerge w:val="restart"/>
            <w:shd w:val="clear" w:color="auto" w:fill="FFF2CC" w:themeFill="accent4" w:themeFillTint="33"/>
            <w:vAlign w:val="center"/>
          </w:tcPr>
          <w:p w:rsidR="00433EFA" w:rsidRDefault="00433EFA" w:rsidP="00BC51E2">
            <w:pPr>
              <w:pStyle w:val="PargrafodaLista"/>
              <w:ind w:left="0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Almskog</w:t>
            </w:r>
          </w:p>
          <w:p w:rsidR="00433EFA" w:rsidRPr="00C41B8E" w:rsidRDefault="00433EFA" w:rsidP="00BC51E2">
            <w:pPr>
              <w:pStyle w:val="PargrafodaLista"/>
              <w:ind w:left="0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 xml:space="preserve"> et al</w:t>
            </w:r>
            <w:r w:rsidRPr="00C41B8E">
              <w:rPr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sz w:val="14"/>
                <w:szCs w:val="14"/>
                <w:vertAlign w:val="superscript"/>
                <w:lang w:val="en-US"/>
              </w:rPr>
              <w:t>27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Single-</w:t>
            </w:r>
            <w:r w:rsidRPr="00CB1824">
              <w:rPr>
                <w:sz w:val="14"/>
                <w:szCs w:val="14"/>
                <w:lang w:val="en-GB"/>
              </w:rPr>
              <w:t>centre,</w:t>
            </w:r>
            <w:r w:rsidRPr="00CB1824">
              <w:rPr>
                <w:sz w:val="14"/>
                <w:szCs w:val="14"/>
                <w:lang w:val="en-US"/>
              </w:rPr>
              <w:t xml:space="preserve"> prospective, observational study</w:t>
            </w:r>
          </w:p>
        </w:tc>
        <w:tc>
          <w:tcPr>
            <w:tcW w:w="680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60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(&gt;18y)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Versus Healthy Control</w:t>
            </w:r>
          </w:p>
        </w:tc>
        <w:tc>
          <w:tcPr>
            <w:tcW w:w="708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Ward 61 y 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51-74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ICU: 62 y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55-66 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Male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Ward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70%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ICU: 60%</w:t>
            </w:r>
          </w:p>
        </w:tc>
        <w:tc>
          <w:tcPr>
            <w:tcW w:w="709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proofErr w:type="gramStart"/>
            <w:r w:rsidRPr="00CB1824">
              <w:rPr>
                <w:sz w:val="14"/>
                <w:szCs w:val="14"/>
                <w:lang w:val="en-US"/>
              </w:rPr>
              <w:t>Stockholm ,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 xml:space="preserve"> Sweden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Wards/ ICU</w:t>
            </w:r>
          </w:p>
        </w:tc>
        <w:tc>
          <w:tcPr>
            <w:tcW w:w="992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Severe pneumonia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Ward/ICU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AH:48%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Diab:28%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AC:80%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(LMWH)</w:t>
            </w:r>
          </w:p>
        </w:tc>
        <w:tc>
          <w:tcPr>
            <w:tcW w:w="3261" w:type="dxa"/>
            <w:gridSpan w:val="2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SCT, DD, </w:t>
            </w:r>
            <w:r w:rsidRPr="00CB1824">
              <w:rPr>
                <w:sz w:val="14"/>
                <w:szCs w:val="14"/>
                <w:lang w:val="en-US"/>
              </w:rPr>
              <w:t>AT</w:t>
            </w:r>
            <w:r>
              <w:rPr>
                <w:sz w:val="14"/>
                <w:szCs w:val="14"/>
                <w:lang w:val="en-US"/>
              </w:rPr>
              <w:t>+</w:t>
            </w:r>
            <w:r w:rsidRPr="00CB1824">
              <w:rPr>
                <w:sz w:val="14"/>
                <w:szCs w:val="14"/>
                <w:lang w:val="en-US"/>
              </w:rPr>
              <w:t xml:space="preserve"> ROTEM, just after hosp. admission and compared with healthy controls:</w:t>
            </w:r>
          </w:p>
        </w:tc>
        <w:tc>
          <w:tcPr>
            <w:tcW w:w="2551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-ROTEM variables (MCF-EXT, MCF-FIB, CT-EXT, CFT-EXT) were significantly different in SARS-CoV2 pts early after hospital admission compared with healthy controls.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-This pattern was more pronounced in patients with increased disease severity, suggesting that ROTEM analysis could be potentially useful predictor of thrombotic complications and mortality in these pts.</w:t>
            </w:r>
          </w:p>
        </w:tc>
      </w:tr>
      <w:tr w:rsidR="00433EFA" w:rsidRPr="00850C68" w:rsidTr="00BC51E2">
        <w:tc>
          <w:tcPr>
            <w:tcW w:w="1022" w:type="dxa"/>
            <w:gridSpan w:val="2"/>
            <w:vMerge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680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33EFA" w:rsidRPr="009366CE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9366CE">
              <w:rPr>
                <w:sz w:val="12"/>
                <w:szCs w:val="14"/>
                <w:lang w:val="en-US"/>
              </w:rPr>
              <w:t>-No correlation between DD and MCF-EXTEM (C=0,02; p=0,9)</w:t>
            </w:r>
          </w:p>
          <w:p w:rsidR="00433EFA" w:rsidRPr="009366CE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9366CE">
              <w:rPr>
                <w:sz w:val="12"/>
                <w:szCs w:val="14"/>
                <w:lang w:val="en-US"/>
              </w:rPr>
              <w:t>-Significant correlation between fibrinogen and MCF-FIBTEM (C=0,84; p&lt;0,001)</w:t>
            </w:r>
          </w:p>
        </w:tc>
        <w:tc>
          <w:tcPr>
            <w:tcW w:w="1985" w:type="dxa"/>
            <w:vAlign w:val="center"/>
          </w:tcPr>
          <w:p w:rsidR="00433EFA" w:rsidRPr="009366CE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9366CE">
              <w:rPr>
                <w:sz w:val="12"/>
                <w:szCs w:val="14"/>
                <w:lang w:val="en-US"/>
              </w:rPr>
              <w:t>-MCF EXT/FIB were sig. higher in both groups (Ward/ ICU) (p&lt;0,001</w:t>
            </w:r>
            <w:proofErr w:type="gramStart"/>
            <w:r w:rsidRPr="009366CE">
              <w:rPr>
                <w:sz w:val="12"/>
                <w:szCs w:val="14"/>
                <w:lang w:val="en-US"/>
              </w:rPr>
              <w:t>),and</w:t>
            </w:r>
            <w:proofErr w:type="gramEnd"/>
            <w:r w:rsidRPr="009366CE">
              <w:rPr>
                <w:sz w:val="12"/>
                <w:szCs w:val="14"/>
                <w:lang w:val="en-US"/>
              </w:rPr>
              <w:t xml:space="preserve"> higher in severely ill compared with those at wards(p&lt;0,05)</w:t>
            </w:r>
          </w:p>
          <w:p w:rsidR="00433EFA" w:rsidRPr="009366CE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9366CE">
              <w:rPr>
                <w:sz w:val="12"/>
                <w:szCs w:val="14"/>
                <w:lang w:val="en-US"/>
              </w:rPr>
              <w:t>-CT EXT was sig. longer and</w:t>
            </w:r>
          </w:p>
          <w:p w:rsidR="00433EFA" w:rsidRPr="009366CE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9366CE">
              <w:rPr>
                <w:sz w:val="12"/>
                <w:szCs w:val="14"/>
                <w:lang w:val="en-US"/>
              </w:rPr>
              <w:t>-CFT EXT sig. shorter.</w:t>
            </w:r>
          </w:p>
          <w:p w:rsidR="00433EFA" w:rsidRPr="009366CE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proofErr w:type="gramStart"/>
            <w:r w:rsidRPr="009366CE">
              <w:rPr>
                <w:i/>
                <w:sz w:val="12"/>
                <w:szCs w:val="14"/>
                <w:lang w:val="en-US"/>
              </w:rPr>
              <w:t>Hypercoagulability</w:t>
            </w:r>
            <w:r w:rsidRPr="009366CE">
              <w:rPr>
                <w:sz w:val="12"/>
                <w:szCs w:val="14"/>
                <w:lang w:val="en-US"/>
              </w:rPr>
              <w:t xml:space="preserve">  is</w:t>
            </w:r>
            <w:proofErr w:type="gramEnd"/>
            <w:r w:rsidRPr="009366CE">
              <w:rPr>
                <w:sz w:val="12"/>
                <w:szCs w:val="14"/>
                <w:lang w:val="en-US"/>
              </w:rPr>
              <w:t xml:space="preserve"> present in mild to severe COVID-19** </w:t>
            </w:r>
          </w:p>
          <w:p w:rsidR="00433EFA" w:rsidRPr="009366CE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9366CE">
              <w:rPr>
                <w:sz w:val="12"/>
                <w:szCs w:val="14"/>
                <w:lang w:val="en-US"/>
              </w:rPr>
              <w:t>Fibrinolysis (LI30</w:t>
            </w:r>
            <w:proofErr w:type="gramStart"/>
            <w:r w:rsidRPr="009366CE">
              <w:rPr>
                <w:sz w:val="12"/>
                <w:szCs w:val="14"/>
                <w:lang w:val="en-US"/>
              </w:rPr>
              <w:t>),wasn</w:t>
            </w:r>
            <w:proofErr w:type="gramEnd"/>
            <w:r w:rsidRPr="009366CE">
              <w:rPr>
                <w:sz w:val="12"/>
                <w:szCs w:val="14"/>
                <w:lang w:val="en-US"/>
              </w:rPr>
              <w:t xml:space="preserve">`t sig.↑ </w:t>
            </w:r>
          </w:p>
        </w:tc>
        <w:tc>
          <w:tcPr>
            <w:tcW w:w="2551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</w:tr>
      <w:tr w:rsidR="00433EFA" w:rsidRPr="00850C68" w:rsidTr="00BC51E2">
        <w:trPr>
          <w:trHeight w:val="390"/>
        </w:trPr>
        <w:tc>
          <w:tcPr>
            <w:tcW w:w="993" w:type="dxa"/>
            <w:vMerge w:val="restart"/>
            <w:shd w:val="clear" w:color="auto" w:fill="FFF2CC" w:themeFill="accent4" w:themeFillTint="33"/>
            <w:vAlign w:val="center"/>
          </w:tcPr>
          <w:p w:rsidR="00433EFA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Corrêa</w:t>
            </w:r>
          </w:p>
          <w:p w:rsidR="00433EFA" w:rsidRPr="00C41B8E" w:rsidRDefault="00433EFA" w:rsidP="00BC51E2">
            <w:pPr>
              <w:pStyle w:val="PargrafodaLista"/>
              <w:ind w:left="0" w:right="-851"/>
              <w:rPr>
                <w:b/>
                <w:sz w:val="14"/>
                <w:szCs w:val="14"/>
                <w:vertAlign w:val="superscript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 xml:space="preserve">et al </w:t>
            </w:r>
            <w:r>
              <w:rPr>
                <w:b/>
                <w:sz w:val="14"/>
                <w:szCs w:val="14"/>
                <w:vertAlign w:val="superscript"/>
                <w:lang w:val="en-US"/>
              </w:rPr>
              <w:t>38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Single-</w:t>
            </w:r>
            <w:r w:rsidRPr="00CB1824">
              <w:rPr>
                <w:sz w:val="14"/>
                <w:szCs w:val="14"/>
                <w:lang w:val="en-GB"/>
              </w:rPr>
              <w:t>centre,</w:t>
            </w:r>
            <w:r w:rsidRPr="00CB1824">
              <w:rPr>
                <w:sz w:val="14"/>
                <w:szCs w:val="14"/>
                <w:lang w:val="en-US"/>
              </w:rPr>
              <w:t xml:space="preserve">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prospective,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observational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b/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study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30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61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(52-83)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years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M: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50%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Hosp.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Israelita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Albert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Einstein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São Paulo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Brazil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ARDS, ICU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MV/VS:90%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KRT:33%</w:t>
            </w:r>
          </w:p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AH:40%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Diab.:36.7%</w:t>
            </w:r>
          </w:p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Obesity:41%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80%of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pts:≥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1 comorbidity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711043">
              <w:rPr>
                <w:sz w:val="14"/>
                <w:szCs w:val="14"/>
                <w:lang w:val="en-US"/>
              </w:rPr>
              <w:t>SCT, Rotem, Rotem Platelet (ARA/ADPTEM), Plasma fibrinolysis (DD, Plasminogen, α2-AP), AT, PC, PS, at baseline and D</w:t>
            </w:r>
            <w:proofErr w:type="gramStart"/>
            <w:r w:rsidRPr="00711043">
              <w:rPr>
                <w:sz w:val="14"/>
                <w:szCs w:val="14"/>
                <w:lang w:val="en-US"/>
              </w:rPr>
              <w:t>1,D</w:t>
            </w:r>
            <w:proofErr w:type="gramEnd"/>
            <w:r w:rsidRPr="00711043">
              <w:rPr>
                <w:sz w:val="14"/>
                <w:szCs w:val="14"/>
                <w:lang w:val="en-US"/>
              </w:rPr>
              <w:t>3,D7,D14 analysis according SOFA score &gt;10 or ≤10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-22/30 pts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 xml:space="preserve">(73.3%) prophylactic and 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</w:t>
            </w:r>
            <w:r w:rsidRPr="00CB1824">
              <w:rPr>
                <w:sz w:val="14"/>
                <w:szCs w:val="14"/>
                <w:lang w:val="en-US"/>
              </w:rPr>
              <w:t>7/30 pts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(23.3%) therapeutic heparin.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-TE in 20% and HE in10% of pts.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-Most COVID-19 pts have a pronounced HS and ↓fibrinolysis, detected by ROTEM, but not with </w:t>
            </w:r>
            <w:r>
              <w:rPr>
                <w:sz w:val="14"/>
                <w:szCs w:val="14"/>
                <w:lang w:val="en-US"/>
              </w:rPr>
              <w:t>SCT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-The magnitude of coagulation abnormalities seems to correlate with the severity of organ dysfunction</w:t>
            </w:r>
            <w:r>
              <w:rPr>
                <w:sz w:val="14"/>
                <w:szCs w:val="14"/>
                <w:lang w:val="en-US"/>
              </w:rPr>
              <w:t>.</w:t>
            </w:r>
          </w:p>
        </w:tc>
      </w:tr>
      <w:tr w:rsidR="00433EFA" w:rsidRPr="00B97D4F" w:rsidTr="00BC51E2">
        <w:trPr>
          <w:trHeight w:val="1125"/>
        </w:trPr>
        <w:tc>
          <w:tcPr>
            <w:tcW w:w="993" w:type="dxa"/>
            <w:vMerge/>
            <w:shd w:val="clear" w:color="auto" w:fill="FFF2CC" w:themeFill="accent4" w:themeFillTint="33"/>
            <w:vAlign w:val="center"/>
          </w:tcPr>
          <w:p w:rsidR="00433EFA" w:rsidRPr="00B97D4F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lang w:val="en-US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3EFA" w:rsidRPr="00C23D0B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C23D0B">
              <w:rPr>
                <w:sz w:val="12"/>
                <w:szCs w:val="14"/>
                <w:lang w:val="en-US"/>
              </w:rPr>
              <w:t>-↑ Fibr. (++SOFA&gt;10)</w:t>
            </w:r>
          </w:p>
          <w:p w:rsidR="00433EFA" w:rsidRPr="00C23D0B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C23D0B">
              <w:rPr>
                <w:sz w:val="12"/>
                <w:szCs w:val="14"/>
                <w:lang w:val="en-US"/>
              </w:rPr>
              <w:t>↑↑</w:t>
            </w:r>
            <w:proofErr w:type="gramStart"/>
            <w:r w:rsidRPr="00C23D0B">
              <w:rPr>
                <w:sz w:val="12"/>
                <w:szCs w:val="14"/>
                <w:lang w:val="en-US"/>
              </w:rPr>
              <w:t>DD;↑</w:t>
            </w:r>
            <w:proofErr w:type="gramEnd"/>
            <w:r w:rsidRPr="00C23D0B">
              <w:rPr>
                <w:sz w:val="12"/>
                <w:szCs w:val="14"/>
                <w:lang w:val="en-US"/>
              </w:rPr>
              <w:t xml:space="preserve">PC; ↓PS </w:t>
            </w:r>
          </w:p>
          <w:p w:rsidR="00433EFA" w:rsidRPr="00C23D0B" w:rsidRDefault="00433EFA" w:rsidP="00BC51E2">
            <w:pPr>
              <w:pStyle w:val="PargrafodaLista"/>
              <w:ind w:left="0"/>
              <w:rPr>
                <w:sz w:val="12"/>
                <w:szCs w:val="14"/>
                <w:lang w:val="en-US"/>
              </w:rPr>
            </w:pPr>
            <w:r w:rsidRPr="00C23D0B">
              <w:rPr>
                <w:sz w:val="12"/>
                <w:szCs w:val="14"/>
                <w:lang w:val="en-US"/>
              </w:rPr>
              <w:t>-N/↑: AT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23D0B">
              <w:rPr>
                <w:sz w:val="12"/>
                <w:szCs w:val="14"/>
                <w:lang w:val="en-US"/>
              </w:rPr>
              <w:t xml:space="preserve">-NV:PT, APTT, </w:t>
            </w:r>
            <w:r>
              <w:rPr>
                <w:sz w:val="12"/>
                <w:szCs w:val="14"/>
                <w:lang w:val="en-US"/>
              </w:rPr>
              <w:t xml:space="preserve">Plat. </w:t>
            </w:r>
            <w:r w:rsidRPr="00C23D0B">
              <w:rPr>
                <w:sz w:val="12"/>
                <w:szCs w:val="14"/>
                <w:lang w:val="en-US"/>
              </w:rPr>
              <w:t>Rotem Platelet, α2-</w:t>
            </w:r>
            <w:proofErr w:type="gramStart"/>
            <w:r w:rsidRPr="00C23D0B">
              <w:rPr>
                <w:sz w:val="12"/>
                <w:szCs w:val="14"/>
                <w:lang w:val="en-US"/>
              </w:rPr>
              <w:t>AP</w:t>
            </w:r>
            <w:r>
              <w:rPr>
                <w:sz w:val="12"/>
                <w:szCs w:val="14"/>
                <w:lang w:val="en-US"/>
              </w:rPr>
              <w:t xml:space="preserve">, </w:t>
            </w:r>
            <w:r w:rsidRPr="00C23D0B">
              <w:rPr>
                <w:sz w:val="12"/>
                <w:szCs w:val="14"/>
                <w:lang w:val="en-US"/>
              </w:rPr>
              <w:t xml:space="preserve"> Plasminogen</w:t>
            </w:r>
            <w:proofErr w:type="gramEnd"/>
            <w:r w:rsidRPr="00C23D0B">
              <w:rPr>
                <w:sz w:val="12"/>
                <w:szCs w:val="14"/>
                <w:lang w:val="en-US"/>
              </w:rPr>
              <w:t xml:space="preserve">,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i/>
                <w:sz w:val="14"/>
                <w:szCs w:val="14"/>
                <w:lang w:val="en-US"/>
              </w:rPr>
              <w:t xml:space="preserve">Hypercoagulable state </w:t>
            </w:r>
            <w:r w:rsidRPr="00CB1824">
              <w:rPr>
                <w:sz w:val="14"/>
                <w:szCs w:val="14"/>
                <w:lang w:val="en-US"/>
              </w:rPr>
              <w:t>(HS):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-↑MCF-INT/EXT from D0-D14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-↑MCF-FIB (++ SOFA&gt;10)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-↓ML-INT/EXT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sz w:val="14"/>
                <w:szCs w:val="14"/>
                <w:lang w:val="en-US"/>
              </w:rPr>
              <w:t>↓ML-INT</w:t>
            </w:r>
            <w:r w:rsidRPr="006F335B">
              <w:rPr>
                <w:sz w:val="12"/>
                <w:szCs w:val="14"/>
                <w:lang w:val="en-US"/>
              </w:rPr>
              <w:t xml:space="preserve"> (++ SOFA&gt;10) (p=0.004)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33EFA" w:rsidRPr="00B97D4F" w:rsidRDefault="00433EFA" w:rsidP="00BC51E2">
            <w:pPr>
              <w:pStyle w:val="PargrafodaLista"/>
              <w:ind w:left="0"/>
              <w:rPr>
                <w:sz w:val="14"/>
                <w:lang w:val="en-US"/>
              </w:rPr>
            </w:pPr>
          </w:p>
        </w:tc>
      </w:tr>
      <w:tr w:rsidR="00433EFA" w:rsidRPr="00850C68" w:rsidTr="00BC51E2">
        <w:tc>
          <w:tcPr>
            <w:tcW w:w="993" w:type="dxa"/>
            <w:shd w:val="clear" w:color="auto" w:fill="FFF2CC" w:themeFill="accent4" w:themeFillTint="33"/>
            <w:vAlign w:val="center"/>
          </w:tcPr>
          <w:p w:rsidR="00433EFA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6"/>
                <w:lang w:val="en-US"/>
              </w:rPr>
            </w:pPr>
            <w:r w:rsidRPr="00C41B8E">
              <w:rPr>
                <w:b/>
                <w:i/>
                <w:sz w:val="14"/>
                <w:szCs w:val="16"/>
                <w:lang w:val="en-US"/>
              </w:rPr>
              <w:t>Collett</w:t>
            </w:r>
          </w:p>
          <w:p w:rsidR="00433EFA" w:rsidRPr="00C41B8E" w:rsidRDefault="00433EFA" w:rsidP="00BC51E2">
            <w:pPr>
              <w:pStyle w:val="PargrafodaLista"/>
              <w:ind w:left="0" w:right="-851"/>
              <w:rPr>
                <w:b/>
                <w:sz w:val="14"/>
                <w:szCs w:val="16"/>
                <w:vertAlign w:val="superscript"/>
                <w:lang w:val="en-US"/>
              </w:rPr>
            </w:pPr>
            <w:r w:rsidRPr="00C41B8E">
              <w:rPr>
                <w:b/>
                <w:i/>
                <w:sz w:val="14"/>
                <w:szCs w:val="16"/>
                <w:lang w:val="en-US"/>
              </w:rPr>
              <w:t>et al</w:t>
            </w:r>
            <w:r>
              <w:rPr>
                <w:b/>
                <w:i/>
                <w:sz w:val="14"/>
                <w:szCs w:val="16"/>
                <w:lang w:val="en-US"/>
              </w:rPr>
              <w:t xml:space="preserve"> </w:t>
            </w:r>
            <w:r>
              <w:rPr>
                <w:b/>
                <w:sz w:val="14"/>
                <w:szCs w:val="16"/>
                <w:vertAlign w:val="superscript"/>
                <w:lang w:val="en-US"/>
              </w:rPr>
              <w:t>39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Single-</w:t>
            </w:r>
            <w:r w:rsidRPr="00CB1824">
              <w:rPr>
                <w:sz w:val="14"/>
                <w:szCs w:val="14"/>
                <w:lang w:val="en-GB"/>
              </w:rPr>
              <w:t>centre,</w:t>
            </w:r>
            <w:r w:rsidRPr="00CB1824">
              <w:rPr>
                <w:sz w:val="14"/>
                <w:szCs w:val="14"/>
                <w:lang w:val="en-US"/>
              </w:rPr>
              <w:t xml:space="preserve"> 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cohort</w:t>
            </w:r>
            <w:r w:rsidRPr="00CB1824">
              <w:rPr>
                <w:sz w:val="14"/>
                <w:szCs w:val="14"/>
                <w:lang w:val="en-US"/>
              </w:rPr>
              <w:t xml:space="preserve">,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retrospective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observational 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study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33EFA" w:rsidRPr="0032572F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433EFA" w:rsidRPr="0032572F" w:rsidRDefault="00433EFA" w:rsidP="00BC51E2">
            <w:pPr>
              <w:pStyle w:val="PargrafodaLista"/>
              <w:ind w:left="0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69</w:t>
            </w:r>
          </w:p>
          <w:p w:rsidR="00433EFA" w:rsidRPr="0032572F" w:rsidRDefault="00433EFA" w:rsidP="00BC51E2">
            <w:pPr>
              <w:pStyle w:val="PargrafodaLista"/>
              <w:ind w:left="0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(64-73)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33EFA" w:rsidRPr="0032572F" w:rsidRDefault="00433EFA" w:rsidP="00BC51E2">
            <w:pPr>
              <w:pStyle w:val="PargrafodaLista"/>
              <w:ind w:left="0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M:5</w:t>
            </w:r>
          </w:p>
          <w:p w:rsidR="00433EFA" w:rsidRPr="0032572F" w:rsidRDefault="00433EFA" w:rsidP="00BC51E2">
            <w:pPr>
              <w:pStyle w:val="PargrafodaLista"/>
              <w:ind w:left="0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F:1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33EFA" w:rsidRPr="0032572F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Royal</w:t>
            </w:r>
          </w:p>
          <w:p w:rsidR="00433EFA" w:rsidRPr="0032572F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Adelaide</w:t>
            </w:r>
          </w:p>
          <w:p w:rsidR="00433EFA" w:rsidRPr="0032572F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Hospital</w:t>
            </w:r>
          </w:p>
          <w:p w:rsidR="00433EFA" w:rsidRPr="0032572F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Adelaide</w:t>
            </w:r>
          </w:p>
          <w:p w:rsidR="00433EFA" w:rsidRPr="0032572F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Australia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33EFA" w:rsidRPr="0032572F" w:rsidRDefault="00433EFA" w:rsidP="00BC51E2">
            <w:pPr>
              <w:pStyle w:val="PargrafodaLista"/>
              <w:ind w:left="0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ARDS, ICU</w:t>
            </w:r>
          </w:p>
          <w:p w:rsidR="00433EFA" w:rsidRPr="0032572F" w:rsidRDefault="00433EFA" w:rsidP="00BC51E2">
            <w:pPr>
              <w:pStyle w:val="PargrafodaLista"/>
              <w:ind w:left="0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MV:83%</w:t>
            </w:r>
          </w:p>
          <w:p w:rsidR="00433EFA" w:rsidRPr="0032572F" w:rsidRDefault="00433EFA" w:rsidP="00BC51E2">
            <w:pPr>
              <w:pStyle w:val="PargrafodaLista"/>
              <w:ind w:left="0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KRT:33%</w:t>
            </w:r>
          </w:p>
          <w:p w:rsidR="00433EFA" w:rsidRPr="0032572F" w:rsidRDefault="00433EFA" w:rsidP="00BC51E2">
            <w:pPr>
              <w:pStyle w:val="PargrafodaLista"/>
              <w:ind w:left="0"/>
              <w:rPr>
                <w:sz w:val="14"/>
                <w:szCs w:val="16"/>
                <w:lang w:val="en-US"/>
              </w:rPr>
            </w:pPr>
            <w:r w:rsidRPr="0032572F">
              <w:rPr>
                <w:sz w:val="14"/>
                <w:szCs w:val="16"/>
                <w:lang w:val="en-US"/>
              </w:rPr>
              <w:t>ECMO:0%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33EFA" w:rsidRPr="0032572F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32572F">
              <w:rPr>
                <w:sz w:val="14"/>
                <w:szCs w:val="14"/>
                <w:lang w:val="en-US"/>
              </w:rPr>
              <w:t>-↑ Fibr., ↑DD</w:t>
            </w:r>
          </w:p>
          <w:p w:rsidR="00433EFA" w:rsidRPr="0032572F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32572F">
              <w:rPr>
                <w:sz w:val="14"/>
                <w:szCs w:val="14"/>
                <w:lang w:val="en-US"/>
              </w:rPr>
              <w:t xml:space="preserve">-N: </w:t>
            </w:r>
            <w:proofErr w:type="gramStart"/>
            <w:r w:rsidRPr="0032572F">
              <w:rPr>
                <w:sz w:val="14"/>
                <w:szCs w:val="14"/>
                <w:lang w:val="en-US"/>
              </w:rPr>
              <w:t>PT,INR</w:t>
            </w:r>
            <w:proofErr w:type="gramEnd"/>
            <w:r w:rsidRPr="0032572F">
              <w:rPr>
                <w:sz w:val="14"/>
                <w:szCs w:val="14"/>
                <w:lang w:val="en-US"/>
              </w:rPr>
              <w:t>, APTT, Platelet,</w:t>
            </w:r>
          </w:p>
          <w:p w:rsidR="00433EFA" w:rsidRPr="0032572F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32572F">
              <w:rPr>
                <w:sz w:val="14"/>
                <w:szCs w:val="14"/>
                <w:lang w:val="en-US"/>
              </w:rPr>
              <w:t>AT, PC, PS</w:t>
            </w:r>
          </w:p>
          <w:p w:rsidR="00433EFA" w:rsidRPr="009366CE" w:rsidRDefault="00433EFA" w:rsidP="00BC51E2">
            <w:pPr>
              <w:pStyle w:val="PargrafodaLista"/>
              <w:ind w:left="0"/>
              <w:rPr>
                <w:sz w:val="16"/>
                <w:szCs w:val="16"/>
                <w:lang w:val="en-US"/>
              </w:rPr>
            </w:pPr>
            <w:r w:rsidRPr="0032572F">
              <w:rPr>
                <w:sz w:val="14"/>
                <w:szCs w:val="14"/>
                <w:lang w:val="en-US"/>
              </w:rPr>
              <w:t>-LA: absent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i/>
                <w:sz w:val="14"/>
                <w:szCs w:val="14"/>
                <w:lang w:val="en-US"/>
              </w:rPr>
              <w:t xml:space="preserve">Hypercoagulable state </w:t>
            </w:r>
            <w:r w:rsidRPr="00CB1824">
              <w:rPr>
                <w:sz w:val="14"/>
                <w:szCs w:val="14"/>
                <w:lang w:val="en-US"/>
              </w:rPr>
              <w:t>(HS):</w:t>
            </w:r>
          </w:p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</w:t>
            </w:r>
            <w:r>
              <w:rPr>
                <w:sz w:val="14"/>
                <w:szCs w:val="14"/>
                <w:lang w:val="en-US"/>
              </w:rPr>
              <w:t>↑A10, MCF-</w:t>
            </w:r>
            <w:r w:rsidRPr="00CB1824">
              <w:rPr>
                <w:sz w:val="14"/>
                <w:szCs w:val="14"/>
                <w:lang w:val="en-US"/>
              </w:rPr>
              <w:t>EXT</w:t>
            </w:r>
            <w:r>
              <w:rPr>
                <w:sz w:val="14"/>
                <w:szCs w:val="14"/>
                <w:lang w:val="en-US"/>
              </w:rPr>
              <w:t>/INT/FIB</w:t>
            </w:r>
          </w:p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-↓↓CFT INTEM</w:t>
            </w:r>
          </w:p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-↓ML</w:t>
            </w:r>
            <w:r>
              <w:rPr>
                <w:sz w:val="14"/>
                <w:szCs w:val="14"/>
                <w:lang w:val="en-US"/>
              </w:rPr>
              <w:t xml:space="preserve"> (&lt;2%)-</w:t>
            </w:r>
            <w:r w:rsidRPr="00CB1824">
              <w:rPr>
                <w:sz w:val="14"/>
                <w:szCs w:val="14"/>
                <w:lang w:val="en-US"/>
              </w:rPr>
              <w:t>EXT</w:t>
            </w:r>
            <w:r>
              <w:rPr>
                <w:sz w:val="14"/>
                <w:szCs w:val="14"/>
                <w:lang w:val="en-US"/>
              </w:rPr>
              <w:t>/INT/FIB</w:t>
            </w:r>
          </w:p>
          <w:p w:rsidR="00433EFA" w:rsidRPr="00CB1824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(median in all) pts)</w:t>
            </w:r>
          </w:p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</w:p>
          <w:p w:rsidR="00433EFA" w:rsidRPr="009366CE" w:rsidRDefault="00433EFA" w:rsidP="00BC51E2">
            <w:pPr>
              <w:pStyle w:val="PargrafodaLista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433EFA" w:rsidRDefault="00433EFA" w:rsidP="00BC51E2">
            <w:pPr>
              <w:pStyle w:val="PargrafodaLista"/>
              <w:ind w:left="0"/>
              <w:rPr>
                <w:sz w:val="14"/>
                <w:szCs w:val="14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  <w:r w:rsidRPr="00CB1824">
              <w:rPr>
                <w:sz w:val="14"/>
                <w:szCs w:val="14"/>
                <w:lang w:val="en-US"/>
              </w:rPr>
              <w:t>All under thromboprophylaxis</w:t>
            </w:r>
            <w:r>
              <w:rPr>
                <w:sz w:val="14"/>
                <w:szCs w:val="14"/>
                <w:lang w:val="en-US"/>
              </w:rPr>
              <w:t xml:space="preserve"> (enoxaparin 40mg/day). TE: 33%.</w:t>
            </w:r>
          </w:p>
          <w:p w:rsidR="00433EFA" w:rsidRPr="009366CE" w:rsidRDefault="00433EFA" w:rsidP="00BC51E2">
            <w:pPr>
              <w:pStyle w:val="PargrafodaLista"/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-HS: prothrombotic tendency evaluated by VET, but not by SCT. ↑fibr. + ↑ clot firmness + minimal fibrinolysis are key findings. - should be considered as a cause of clinical deterioration in ICU and perhaps beyond. </w:t>
            </w:r>
          </w:p>
        </w:tc>
      </w:tr>
      <w:tr w:rsidR="00433EFA" w:rsidRPr="00125097" w:rsidTr="00BC51E2">
        <w:tc>
          <w:tcPr>
            <w:tcW w:w="993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lastRenderedPageBreak/>
              <w:t>Clinical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Trial 2020</w:t>
            </w:r>
          </w:p>
        </w:tc>
        <w:tc>
          <w:tcPr>
            <w:tcW w:w="709" w:type="dxa"/>
            <w:gridSpan w:val="2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 xml:space="preserve">    n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Age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(mean)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Sex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M/F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Study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 xml:space="preserve"> Local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Clinical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Standard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Laboratory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TEG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Profile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Study Conclusion,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AC Therapy</w:t>
            </w:r>
          </w:p>
        </w:tc>
      </w:tr>
      <w:tr w:rsidR="00433EFA" w:rsidRPr="00850C68" w:rsidTr="00BC51E2">
        <w:trPr>
          <w:trHeight w:val="1329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Panigada</w:t>
            </w:r>
          </w:p>
          <w:p w:rsidR="00433EFA" w:rsidRPr="00C41B8E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vertAlign w:val="superscript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 xml:space="preserve"> et al  </w:t>
            </w:r>
            <w:r w:rsidRPr="00C41B8E">
              <w:rPr>
                <w:b/>
                <w:i/>
                <w:sz w:val="14"/>
                <w:szCs w:val="14"/>
                <w:lang w:val="en-US"/>
              </w:rPr>
              <w:t xml:space="preserve"> </w:t>
            </w:r>
            <w:r w:rsidRPr="00C41B8E">
              <w:rPr>
                <w:b/>
                <w:sz w:val="14"/>
                <w:szCs w:val="14"/>
                <w:vertAlign w:val="superscript"/>
                <w:lang w:val="en-US"/>
              </w:rPr>
              <w:t>1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proofErr w:type="gramStart"/>
            <w:r w:rsidRPr="00CB1824">
              <w:rPr>
                <w:sz w:val="14"/>
                <w:szCs w:val="14"/>
                <w:lang w:val="en-US"/>
              </w:rPr>
              <w:t>Single-center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,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 Prospective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 Observational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 Study  </w:t>
            </w:r>
          </w:p>
        </w:tc>
        <w:tc>
          <w:tcPr>
            <w:tcW w:w="709" w:type="dxa"/>
            <w:gridSpan w:val="2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    24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6/24: 30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Observa-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tions in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 2 days</w:t>
            </w:r>
          </w:p>
        </w:tc>
        <w:tc>
          <w:tcPr>
            <w:tcW w:w="708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   NA</w:t>
            </w:r>
          </w:p>
        </w:tc>
        <w:tc>
          <w:tcPr>
            <w:tcW w:w="567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NA</w:t>
            </w:r>
          </w:p>
        </w:tc>
        <w:tc>
          <w:tcPr>
            <w:tcW w:w="709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Hospital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Maggiore,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Milan,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Italy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</w:t>
            </w:r>
            <w:r>
              <w:rPr>
                <w:sz w:val="14"/>
                <w:szCs w:val="14"/>
                <w:lang w:val="en-US"/>
              </w:rPr>
              <w:t>,</w:t>
            </w:r>
            <w:r w:rsidRPr="00CB1824">
              <w:rPr>
                <w:sz w:val="14"/>
                <w:szCs w:val="14"/>
                <w:lang w:val="en-US"/>
              </w:rPr>
              <w:t xml:space="preserve"> ICU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MV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-↑↑Fibrinogen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-↑↑DD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 CRP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-↑FVIII, ↑vWF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-↑PC 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-↓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AT,↓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 xml:space="preserve">PS,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  <w:r w:rsidRPr="00CB1824">
              <w:rPr>
                <w:sz w:val="14"/>
                <w:szCs w:val="14"/>
                <w:lang w:val="en-US"/>
              </w:rPr>
              <w:t>NV or↑ Platelet nº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          </w:t>
            </w:r>
            <w:r w:rsidRPr="00CB1824">
              <w:rPr>
                <w:sz w:val="14"/>
                <w:szCs w:val="14"/>
                <w:lang w:val="en-US"/>
              </w:rPr>
              <w:t xml:space="preserve"> PT, APTT</w:t>
            </w:r>
            <w:r>
              <w:rPr>
                <w:sz w:val="14"/>
                <w:szCs w:val="14"/>
                <w:lang w:val="en-US"/>
              </w:rPr>
              <w:t xml:space="preserve">       </w:t>
            </w: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i/>
                <w:sz w:val="14"/>
                <w:szCs w:val="14"/>
                <w:lang w:val="en-US"/>
              </w:rPr>
              <w:t>Hypercoagulability state (HS)</w:t>
            </w:r>
            <w:r w:rsidRPr="00CB1824">
              <w:rPr>
                <w:sz w:val="14"/>
                <w:szCs w:val="14"/>
                <w:lang w:val="en-US"/>
              </w:rPr>
              <w:t>: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-↓ R     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 xml:space="preserve">   (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50% patients)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-↓ K     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 xml:space="preserve">   (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 xml:space="preserve">83% patients)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-↓ LYS30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 xml:space="preserve">   (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100% patients)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 K angle (72% patients)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-↑MA     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 xml:space="preserve">   (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83% patients)</w:t>
            </w:r>
          </w:p>
        </w:tc>
        <w:tc>
          <w:tcPr>
            <w:tcW w:w="2551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-Hypercoagulability together with a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severe inflammatory state - may explain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TE (PE/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DVT)observed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 xml:space="preserve"> in some and support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thromboprophylaxis.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-Escalating dose from prophylaxis to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treatment needs careful decision based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on risk/benefit ratio, at least until clinical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trials will inform about the best decision</w:t>
            </w:r>
            <w:r>
              <w:rPr>
                <w:sz w:val="14"/>
                <w:szCs w:val="14"/>
                <w:lang w:val="en-US"/>
              </w:rPr>
              <w:t>.</w:t>
            </w:r>
          </w:p>
        </w:tc>
      </w:tr>
      <w:tr w:rsidR="00433EFA" w:rsidRPr="007C48F8" w:rsidTr="00BC51E2">
        <w:trPr>
          <w:trHeight w:val="808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:rsidR="00433EFA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 xml:space="preserve">Wright </w:t>
            </w:r>
          </w:p>
          <w:p w:rsidR="00433EFA" w:rsidRPr="00C41B8E" w:rsidRDefault="00433EFA" w:rsidP="00BC51E2">
            <w:pPr>
              <w:pStyle w:val="PargrafodaLista"/>
              <w:ind w:left="0" w:right="-851"/>
              <w:rPr>
                <w:b/>
                <w:sz w:val="14"/>
                <w:szCs w:val="14"/>
                <w:vertAlign w:val="superscript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 xml:space="preserve">et al </w:t>
            </w:r>
            <w:r>
              <w:rPr>
                <w:b/>
                <w:sz w:val="14"/>
                <w:szCs w:val="14"/>
                <w:vertAlign w:val="superscript"/>
                <w:lang w:val="en-US"/>
              </w:rPr>
              <w:t>41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proofErr w:type="gramStart"/>
            <w:r w:rsidRPr="00CB1824">
              <w:rPr>
                <w:sz w:val="14"/>
                <w:szCs w:val="14"/>
                <w:lang w:val="en-US"/>
              </w:rPr>
              <w:t>Single-center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,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 Prospective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 Observational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 Study  </w:t>
            </w:r>
          </w:p>
        </w:tc>
        <w:tc>
          <w:tcPr>
            <w:tcW w:w="709" w:type="dxa"/>
            <w:gridSpan w:val="2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44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54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(42-59</w:t>
            </w:r>
          </w:p>
        </w:tc>
        <w:tc>
          <w:tcPr>
            <w:tcW w:w="567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M: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63.6%</w:t>
            </w:r>
          </w:p>
        </w:tc>
        <w:tc>
          <w:tcPr>
            <w:tcW w:w="709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Univ.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Colorado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Denver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</w:rPr>
            </w:pPr>
            <w:r w:rsidRPr="00CB1824">
              <w:rPr>
                <w:sz w:val="14"/>
                <w:szCs w:val="14"/>
              </w:rPr>
              <w:t>USA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ARDS, ICU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MV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AH:47%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Diab.:41%</w:t>
            </w:r>
          </w:p>
        </w:tc>
        <w:tc>
          <w:tcPr>
            <w:tcW w:w="1276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-↑↑DD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-DD&gt;2.6ng/ml was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Predictive for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d</w:t>
            </w:r>
            <w:r w:rsidRPr="00CB1824">
              <w:rPr>
                <w:sz w:val="14"/>
                <w:szCs w:val="14"/>
                <w:lang w:val="en-US"/>
              </w:rPr>
              <w:t>ialysis</w:t>
            </w:r>
            <w:r>
              <w:rPr>
                <w:sz w:val="14"/>
                <w:szCs w:val="14"/>
                <w:lang w:val="en-US"/>
              </w:rPr>
              <w:t xml:space="preserve"> n</w:t>
            </w:r>
            <w:r w:rsidRPr="00CB1824">
              <w:rPr>
                <w:sz w:val="14"/>
                <w:szCs w:val="14"/>
                <w:lang w:val="en-US"/>
              </w:rPr>
              <w:t>eed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(p=0.005)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DD</w:t>
            </w:r>
            <w:r>
              <w:rPr>
                <w:sz w:val="14"/>
                <w:szCs w:val="14"/>
                <w:lang w:val="en-US"/>
              </w:rPr>
              <w:t>,</w:t>
            </w:r>
            <w:r w:rsidRPr="00CB1824">
              <w:rPr>
                <w:sz w:val="14"/>
                <w:szCs w:val="14"/>
                <w:lang w:val="en-US"/>
              </w:rPr>
              <w:t>Fibrinogen</w:t>
            </w:r>
            <w:proofErr w:type="gramEnd"/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i/>
                <w:sz w:val="14"/>
                <w:szCs w:val="14"/>
                <w:lang w:val="en-US"/>
              </w:rPr>
              <w:t>Hypercoagulability state (HS)</w:t>
            </w:r>
            <w:r w:rsidRPr="00CB1824">
              <w:rPr>
                <w:sz w:val="14"/>
                <w:szCs w:val="14"/>
                <w:lang w:val="en-US"/>
              </w:rPr>
              <w:t>: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MA;  LYS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 xml:space="preserve">30; </w:t>
            </w:r>
            <w:r>
              <w:rPr>
                <w:sz w:val="14"/>
                <w:szCs w:val="14"/>
                <w:lang w:val="en-US"/>
              </w:rPr>
              <w:t>↓</w:t>
            </w:r>
            <w:r w:rsidRPr="00CB1824">
              <w:rPr>
                <w:sz w:val="14"/>
                <w:szCs w:val="14"/>
                <w:lang w:val="en-US"/>
              </w:rPr>
              <w:t>R</w:t>
            </w:r>
            <w:r>
              <w:rPr>
                <w:sz w:val="14"/>
                <w:szCs w:val="14"/>
                <w:lang w:val="en-US"/>
              </w:rPr>
              <w:t xml:space="preserve"> ;↑</w:t>
            </w:r>
            <w:r w:rsidRPr="00CB1824">
              <w:rPr>
                <w:sz w:val="14"/>
                <w:szCs w:val="14"/>
                <w:lang w:val="en-US"/>
              </w:rPr>
              <w:t xml:space="preserve">K angle        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 LY30 of 0% (57% pts) predicted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VTE (p=0.021)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 </w:t>
            </w:r>
            <w:r>
              <w:rPr>
                <w:sz w:val="14"/>
                <w:szCs w:val="14"/>
                <w:lang w:val="en-US"/>
              </w:rPr>
              <w:t xml:space="preserve">LY30= 0% + DD&gt;2.6ng/ml: </w:t>
            </w:r>
            <w:r w:rsidRPr="00CB1824">
              <w:rPr>
                <w:sz w:val="14"/>
                <w:szCs w:val="14"/>
                <w:lang w:val="en-US"/>
              </w:rPr>
              <w:t>with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</w:t>
            </w:r>
            <w:r w:rsidRPr="00CB1824">
              <w:rPr>
                <w:sz w:val="14"/>
                <w:szCs w:val="14"/>
                <w:lang w:val="en-US"/>
              </w:rPr>
              <w:t>arkedly high risk</w:t>
            </w:r>
            <w:r>
              <w:rPr>
                <w:sz w:val="14"/>
                <w:szCs w:val="14"/>
                <w:lang w:val="en-US"/>
              </w:rPr>
              <w:t>:</w:t>
            </w:r>
            <w:r w:rsidRPr="00CB1824">
              <w:rPr>
                <w:sz w:val="14"/>
                <w:szCs w:val="14"/>
                <w:lang w:val="en-US"/>
              </w:rPr>
              <w:t xml:space="preserve"> Renal failure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(80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%;p</w:t>
            </w:r>
            <w:proofErr w:type="gramEnd"/>
            <w:r>
              <w:rPr>
                <w:sz w:val="14"/>
                <w:szCs w:val="14"/>
                <w:lang w:val="en-US"/>
              </w:rPr>
              <w:t>=</w:t>
            </w:r>
            <w:r w:rsidRPr="00CB1824">
              <w:rPr>
                <w:sz w:val="14"/>
                <w:szCs w:val="14"/>
                <w:lang w:val="en-US"/>
              </w:rPr>
              <w:t>0.004)), VTE and TE</w:t>
            </w:r>
            <w:r>
              <w:rPr>
                <w:sz w:val="14"/>
                <w:szCs w:val="14"/>
                <w:lang w:val="en-US"/>
              </w:rPr>
              <w:t xml:space="preserve">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(50%</w:t>
            </w:r>
            <w:r>
              <w:rPr>
                <w:sz w:val="14"/>
                <w:szCs w:val="14"/>
                <w:lang w:val="en-US"/>
              </w:rPr>
              <w:t xml:space="preserve">, </w:t>
            </w:r>
            <w:r w:rsidRPr="00CB1824">
              <w:rPr>
                <w:sz w:val="14"/>
                <w:szCs w:val="14"/>
                <w:lang w:val="en-US"/>
              </w:rPr>
              <w:t>P=0.008)</w:t>
            </w:r>
          </w:p>
        </w:tc>
        <w:tc>
          <w:tcPr>
            <w:tcW w:w="2551" w:type="dxa"/>
            <w:vAlign w:val="center"/>
          </w:tcPr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COVID-19-associated HS measured</w:t>
            </w:r>
            <w:r>
              <w:rPr>
                <w:sz w:val="14"/>
                <w:szCs w:val="14"/>
                <w:lang w:val="en-US"/>
              </w:rPr>
              <w:t xml:space="preserve"> b</w:t>
            </w:r>
            <w:r w:rsidRPr="00CB1824">
              <w:rPr>
                <w:sz w:val="14"/>
                <w:szCs w:val="14"/>
                <w:lang w:val="en-US"/>
              </w:rPr>
              <w:t>y TEG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 + associated fibrinolysis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shutdown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(defined by LY30&lt;0.8%).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Fibrinolysis shutdown predicts TE and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n</w:t>
            </w:r>
            <w:r w:rsidRPr="00CB1824">
              <w:rPr>
                <w:sz w:val="14"/>
                <w:szCs w:val="14"/>
                <w:lang w:val="en-US"/>
              </w:rPr>
              <w:t>eed for dialysis in severe COVID-19.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Additional trials are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required  to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 xml:space="preserve"> ascertain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the need of early AC and </w:t>
            </w:r>
            <w:r>
              <w:rPr>
                <w:sz w:val="14"/>
                <w:szCs w:val="14"/>
                <w:lang w:val="en-US"/>
              </w:rPr>
              <w:t>f</w:t>
            </w:r>
            <w:r w:rsidRPr="00CB1824">
              <w:rPr>
                <w:sz w:val="14"/>
                <w:szCs w:val="14"/>
                <w:lang w:val="en-US"/>
              </w:rPr>
              <w:t>ibrinolytic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therapy (t-PA).</w:t>
            </w:r>
          </w:p>
        </w:tc>
      </w:tr>
      <w:tr w:rsidR="00433EFA" w:rsidRPr="000C0044" w:rsidTr="00BC51E2">
        <w:trPr>
          <w:trHeight w:val="791"/>
        </w:trPr>
        <w:tc>
          <w:tcPr>
            <w:tcW w:w="993" w:type="dxa"/>
            <w:shd w:val="clear" w:color="auto" w:fill="FFF2CC" w:themeFill="accent4" w:themeFillTint="33"/>
            <w:vAlign w:val="center"/>
          </w:tcPr>
          <w:p w:rsidR="00433EFA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4"/>
                <w:lang w:val="es-ES_tradnl"/>
              </w:rPr>
            </w:pPr>
            <w:r w:rsidRPr="00227141">
              <w:rPr>
                <w:b/>
                <w:i/>
                <w:sz w:val="14"/>
                <w:szCs w:val="14"/>
                <w:lang w:val="es-ES_tradnl"/>
              </w:rPr>
              <w:t xml:space="preserve">Maatman </w:t>
            </w:r>
          </w:p>
          <w:p w:rsidR="00433EFA" w:rsidRPr="00227141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4"/>
                <w:lang w:val="es-ES_tradnl"/>
              </w:rPr>
            </w:pPr>
            <w:r w:rsidRPr="00227141">
              <w:rPr>
                <w:b/>
                <w:i/>
                <w:sz w:val="14"/>
                <w:szCs w:val="14"/>
                <w:lang w:val="es-ES_tradnl"/>
              </w:rPr>
              <w:t xml:space="preserve">et al </w:t>
            </w:r>
            <w:r>
              <w:rPr>
                <w:b/>
                <w:sz w:val="14"/>
                <w:szCs w:val="14"/>
                <w:vertAlign w:val="superscript"/>
                <w:lang w:val="es-ES_tradnl"/>
              </w:rPr>
              <w:t>40</w:t>
            </w:r>
          </w:p>
          <w:p w:rsidR="00433EFA" w:rsidRPr="00227141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s-ES_tradnl"/>
              </w:rPr>
            </w:pPr>
            <w:r w:rsidRPr="00227141">
              <w:rPr>
                <w:sz w:val="14"/>
                <w:szCs w:val="14"/>
                <w:lang w:val="es-ES_tradnl"/>
              </w:rPr>
              <w:t xml:space="preserve">Multicentre, </w:t>
            </w:r>
          </w:p>
          <w:p w:rsidR="00433EFA" w:rsidRPr="000B7402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s-ES_tradnl"/>
              </w:rPr>
            </w:pPr>
            <w:r w:rsidRPr="000B7402">
              <w:rPr>
                <w:sz w:val="14"/>
                <w:szCs w:val="14"/>
                <w:lang w:val="es-ES_tradnl"/>
              </w:rPr>
              <w:t xml:space="preserve">retrospective,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observational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i/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study</w:t>
            </w:r>
          </w:p>
        </w:tc>
        <w:tc>
          <w:tcPr>
            <w:tcW w:w="709" w:type="dxa"/>
            <w:gridSpan w:val="2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12/109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With TEG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61±16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(18-95)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years</w:t>
            </w:r>
          </w:p>
        </w:tc>
        <w:tc>
          <w:tcPr>
            <w:tcW w:w="567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M: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62%</w:t>
            </w:r>
          </w:p>
        </w:tc>
        <w:tc>
          <w:tcPr>
            <w:tcW w:w="709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077A1F">
              <w:rPr>
                <w:sz w:val="12"/>
                <w:szCs w:val="14"/>
                <w:lang w:val="en-US"/>
              </w:rPr>
              <w:t>Indianopolis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(3 Hosp</w:t>
            </w:r>
            <w:r>
              <w:rPr>
                <w:sz w:val="14"/>
                <w:szCs w:val="14"/>
                <w:lang w:val="en-US"/>
              </w:rPr>
              <w:t>.</w:t>
            </w:r>
            <w:r w:rsidRPr="00CB1824">
              <w:rPr>
                <w:sz w:val="14"/>
                <w:szCs w:val="14"/>
                <w:lang w:val="en-US"/>
              </w:rPr>
              <w:t>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USA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ARDS, ICU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proofErr w:type="gramStart"/>
            <w:r w:rsidRPr="00CB1824">
              <w:rPr>
                <w:sz w:val="14"/>
                <w:szCs w:val="14"/>
                <w:lang w:val="en-US"/>
              </w:rPr>
              <w:t>MV(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94%)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VS (64%)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KRT:15%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Comorbidities: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AH:68%;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Diab.39%</w:t>
            </w:r>
          </w:p>
        </w:tc>
        <w:tc>
          <w:tcPr>
            <w:tcW w:w="1276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DD</w:t>
            </w:r>
            <w:r>
              <w:rPr>
                <w:sz w:val="14"/>
                <w:szCs w:val="14"/>
                <w:lang w:val="en-US"/>
              </w:rPr>
              <w:t>,</w:t>
            </w:r>
            <w:r w:rsidRPr="00CB1824">
              <w:rPr>
                <w:sz w:val="14"/>
                <w:szCs w:val="14"/>
                <w:lang w:val="en-US"/>
              </w:rPr>
              <w:t>Fibrinogen</w:t>
            </w:r>
            <w:proofErr w:type="gramEnd"/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-↑↑CRP,</w:t>
            </w:r>
            <w:r>
              <w:rPr>
                <w:sz w:val="14"/>
                <w:szCs w:val="14"/>
                <w:lang w:val="en-US"/>
              </w:rPr>
              <w:t xml:space="preserve"> T</w:t>
            </w:r>
            <w:r w:rsidRPr="00CB1824">
              <w:rPr>
                <w:sz w:val="14"/>
                <w:szCs w:val="14"/>
                <w:lang w:val="en-US"/>
              </w:rPr>
              <w:t>roponin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-DD&gt;2.6ng/ml was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the </w:t>
            </w:r>
            <w:r>
              <w:rPr>
                <w:sz w:val="14"/>
                <w:szCs w:val="14"/>
                <w:lang w:val="en-US"/>
              </w:rPr>
              <w:t>b</w:t>
            </w:r>
            <w:r w:rsidRPr="00CB1824">
              <w:rPr>
                <w:sz w:val="14"/>
                <w:szCs w:val="14"/>
                <w:lang w:val="en-US"/>
              </w:rPr>
              <w:t>est predictor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of VTE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(p&lt;0.0001)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i/>
                <w:sz w:val="14"/>
                <w:szCs w:val="14"/>
                <w:lang w:val="en-US"/>
              </w:rPr>
            </w:pPr>
            <w:r w:rsidRPr="00CB1824">
              <w:rPr>
                <w:i/>
                <w:sz w:val="14"/>
                <w:szCs w:val="14"/>
                <w:lang w:val="en-US"/>
              </w:rPr>
              <w:t>Hypercoagulability state</w:t>
            </w:r>
            <w:r w:rsidRPr="00CB1824">
              <w:rPr>
                <w:sz w:val="14"/>
                <w:szCs w:val="14"/>
                <w:lang w:val="en-US"/>
              </w:rPr>
              <w:t>: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≥2 and ≥1 hypercoagulable TEG 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Parameters in 58% and 83% pts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Respectively.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-↓ R (67% pts)</w:t>
            </w:r>
            <w:r>
              <w:rPr>
                <w:sz w:val="14"/>
                <w:szCs w:val="14"/>
                <w:lang w:val="en-US"/>
              </w:rPr>
              <w:t>;</w:t>
            </w:r>
            <w:r w:rsidRPr="00CB1824">
              <w:rPr>
                <w:sz w:val="14"/>
                <w:szCs w:val="14"/>
                <w:lang w:val="en-US"/>
              </w:rPr>
              <w:t xml:space="preserve"> ↓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K ;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↓</w:t>
            </w:r>
            <w:r w:rsidRPr="00CB1824">
              <w:rPr>
                <w:sz w:val="14"/>
                <w:szCs w:val="14"/>
                <w:lang w:val="en-US"/>
              </w:rPr>
              <w:t xml:space="preserve">LYS30           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 α angle; ↑MA; ↑CI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i/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 CI hypercoagulable</w:t>
            </w:r>
            <w:r>
              <w:rPr>
                <w:sz w:val="14"/>
                <w:szCs w:val="14"/>
                <w:lang w:val="en-US"/>
              </w:rPr>
              <w:t xml:space="preserve"> in</w:t>
            </w:r>
            <w:r w:rsidRPr="00CB1824">
              <w:rPr>
                <w:sz w:val="14"/>
                <w:szCs w:val="14"/>
                <w:lang w:val="en-US"/>
              </w:rPr>
              <w:t xml:space="preserve"> 50%pts        </w:t>
            </w:r>
          </w:p>
        </w:tc>
        <w:tc>
          <w:tcPr>
            <w:tcW w:w="2551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COVID-19 results in a HS.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HS and/or fibrinolysis shutdown were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found to have higher rate and shorter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time to VTE (40 vs 5% in pts without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shutdown, p=0.013). Routine VTE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prophylaxis may be </w:t>
            </w:r>
            <w:r>
              <w:rPr>
                <w:sz w:val="14"/>
                <w:szCs w:val="14"/>
                <w:lang w:val="en-US"/>
              </w:rPr>
              <w:t>i</w:t>
            </w:r>
            <w:r w:rsidRPr="00CB1824">
              <w:rPr>
                <w:sz w:val="14"/>
                <w:szCs w:val="14"/>
                <w:lang w:val="en-US"/>
              </w:rPr>
              <w:t>nadequate in TE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prevention in severe COVID-19.</w:t>
            </w:r>
          </w:p>
        </w:tc>
      </w:tr>
      <w:tr w:rsidR="00433EFA" w:rsidRPr="00850C68" w:rsidTr="00BC51E2">
        <w:tc>
          <w:tcPr>
            <w:tcW w:w="993" w:type="dxa"/>
            <w:shd w:val="clear" w:color="auto" w:fill="FFF2CC" w:themeFill="accent4" w:themeFillTint="33"/>
            <w:vAlign w:val="center"/>
          </w:tcPr>
          <w:p w:rsidR="00433EFA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 xml:space="preserve">Mortus </w:t>
            </w:r>
          </w:p>
          <w:p w:rsidR="00433EFA" w:rsidRPr="00C41B8E" w:rsidRDefault="00433EFA" w:rsidP="00BC51E2">
            <w:pPr>
              <w:pStyle w:val="PargrafodaLista"/>
              <w:ind w:left="0" w:right="-851"/>
              <w:rPr>
                <w:b/>
                <w:sz w:val="14"/>
                <w:szCs w:val="14"/>
                <w:vertAlign w:val="superscript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et al</w:t>
            </w:r>
            <w:r>
              <w:rPr>
                <w:b/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sz w:val="14"/>
                <w:szCs w:val="14"/>
                <w:vertAlign w:val="superscript"/>
                <w:lang w:val="en-US"/>
              </w:rPr>
              <w:t>42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Single-</w:t>
            </w:r>
            <w:r w:rsidRPr="00CB1824">
              <w:rPr>
                <w:sz w:val="14"/>
                <w:szCs w:val="14"/>
                <w:lang w:val="en-GB"/>
              </w:rPr>
              <w:t>centre,</w:t>
            </w:r>
            <w:r w:rsidRPr="00CB1824">
              <w:rPr>
                <w:sz w:val="14"/>
                <w:szCs w:val="14"/>
                <w:lang w:val="en-US"/>
              </w:rPr>
              <w:t xml:space="preserve">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retrospective,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observational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study</w:t>
            </w:r>
          </w:p>
        </w:tc>
        <w:tc>
          <w:tcPr>
            <w:tcW w:w="709" w:type="dxa"/>
            <w:gridSpan w:val="2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21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68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(50-89)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Years</w:t>
            </w:r>
          </w:p>
        </w:tc>
        <w:tc>
          <w:tcPr>
            <w:tcW w:w="567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Male: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57%</w:t>
            </w:r>
          </w:p>
        </w:tc>
        <w:tc>
          <w:tcPr>
            <w:tcW w:w="709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Baylor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College of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Medicine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Houston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USA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ARDS, ICU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MV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ECMO:19%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KRT:86%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Comorbidities: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97% (3/pts)</w:t>
            </w:r>
          </w:p>
        </w:tc>
        <w:tc>
          <w:tcPr>
            <w:tcW w:w="1276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-↑↑DD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-↑↑Fibrinogen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-NV: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PT,APTT</w:t>
            </w:r>
            <w:proofErr w:type="gramEnd"/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        </w:t>
            </w:r>
            <w:r w:rsidRPr="00CB1824">
              <w:rPr>
                <w:sz w:val="14"/>
                <w:szCs w:val="14"/>
                <w:lang w:val="en-US"/>
              </w:rPr>
              <w:t xml:space="preserve"> Platelet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i/>
                <w:sz w:val="14"/>
                <w:szCs w:val="14"/>
                <w:lang w:val="en-US"/>
              </w:rPr>
            </w:pPr>
            <w:r w:rsidRPr="00CB1824">
              <w:rPr>
                <w:i/>
                <w:sz w:val="14"/>
                <w:szCs w:val="14"/>
                <w:lang w:val="en-US"/>
              </w:rPr>
              <w:t>Hypercoagulable TEG (90%):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74%</w:t>
            </w:r>
            <w:r w:rsidRPr="00CB1824">
              <w:rPr>
                <w:sz w:val="14"/>
                <w:szCs w:val="14"/>
                <w:lang w:val="en-US"/>
              </w:rPr>
              <w:t xml:space="preserve">TEG defined by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fibr.activity</w:t>
            </w:r>
            <w:proofErr w:type="gramEnd"/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(↑K/α)</w:t>
            </w:r>
            <w:r>
              <w:rPr>
                <w:sz w:val="14"/>
                <w:szCs w:val="14"/>
                <w:lang w:val="en-US"/>
              </w:rPr>
              <w:t xml:space="preserve"> +</w:t>
            </w:r>
            <w:r w:rsidRPr="00CB1824">
              <w:rPr>
                <w:sz w:val="14"/>
                <w:szCs w:val="14"/>
                <w:lang w:val="en-US"/>
              </w:rPr>
              <w:t xml:space="preserve"> MA criteria; 26% TEG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defined only by MA </w:t>
            </w:r>
            <w:r>
              <w:rPr>
                <w:sz w:val="14"/>
                <w:szCs w:val="14"/>
                <w:lang w:val="en-US"/>
              </w:rPr>
              <w:t>criteria.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</w:t>
            </w:r>
            <w:r w:rsidRPr="00077A1F">
              <w:rPr>
                <w:b/>
                <w:i/>
                <w:sz w:val="14"/>
                <w:szCs w:val="14"/>
                <w:lang w:val="en-US"/>
              </w:rPr>
              <w:t>Innate TEG MA</w:t>
            </w:r>
            <w:r w:rsidRPr="00CB1824">
              <w:rPr>
                <w:sz w:val="14"/>
                <w:szCs w:val="14"/>
                <w:lang w:val="en-US"/>
              </w:rPr>
              <w:t xml:space="preserve">: sig. greater for 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the high TE rate group than the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low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 xml:space="preserve">TE group </w:t>
            </w:r>
            <w:r w:rsidRPr="00077A1F">
              <w:rPr>
                <w:sz w:val="12"/>
                <w:szCs w:val="14"/>
                <w:lang w:val="en-US"/>
              </w:rPr>
              <w:t>(75 vs 61</w:t>
            </w:r>
            <w:proofErr w:type="gramStart"/>
            <w:r w:rsidRPr="00077A1F">
              <w:rPr>
                <w:sz w:val="12"/>
                <w:szCs w:val="14"/>
                <w:lang w:val="en-US"/>
              </w:rPr>
              <w:t>mm;p</w:t>
            </w:r>
            <w:proofErr w:type="gramEnd"/>
            <w:r w:rsidRPr="00077A1F">
              <w:rPr>
                <w:sz w:val="12"/>
                <w:szCs w:val="14"/>
                <w:lang w:val="en-US"/>
              </w:rPr>
              <w:t>=0.01)</w:t>
            </w:r>
            <w:r w:rsidRPr="00CB1824">
              <w:rPr>
                <w:sz w:val="14"/>
                <w:szCs w:val="14"/>
                <w:lang w:val="en-US"/>
              </w:rPr>
              <w:t xml:space="preserve">; 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p</w:t>
            </w:r>
            <w:r w:rsidRPr="00CB1824">
              <w:rPr>
                <w:sz w:val="14"/>
                <w:szCs w:val="14"/>
                <w:lang w:val="en-US"/>
              </w:rPr>
              <w:t xml:space="preserve">roviding 100% sensitivity and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100%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Negative predictive value.</w:t>
            </w:r>
          </w:p>
        </w:tc>
        <w:tc>
          <w:tcPr>
            <w:tcW w:w="2551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all under thromboprophylaxis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TE: 62%→therapeutic anticoagulation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-TEG may be critical in accurately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Identifying pts at ↑ thrombosis risk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(where full heparinization is needed),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avoiding unnecessary AC in low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thrombosis risk group.</w:t>
            </w:r>
          </w:p>
        </w:tc>
      </w:tr>
      <w:tr w:rsidR="00433EFA" w:rsidRPr="002D4C64" w:rsidTr="00BC51E2">
        <w:trPr>
          <w:trHeight w:val="241"/>
        </w:trPr>
        <w:tc>
          <w:tcPr>
            <w:tcW w:w="993" w:type="dxa"/>
            <w:vMerge w:val="restart"/>
            <w:shd w:val="clear" w:color="auto" w:fill="FFF2CC" w:themeFill="accent4" w:themeFillTint="33"/>
            <w:vAlign w:val="center"/>
          </w:tcPr>
          <w:p w:rsidR="00433EFA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Eugene</w:t>
            </w:r>
            <w:r>
              <w:rPr>
                <w:b/>
                <w:i/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b/>
                <w:i/>
                <w:sz w:val="14"/>
                <w:szCs w:val="14"/>
                <w:lang w:val="en-US"/>
              </w:rPr>
              <w:t xml:space="preserve">Fan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b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et al</w:t>
            </w:r>
            <w:r>
              <w:rPr>
                <w:b/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i/>
                <w:sz w:val="14"/>
                <w:szCs w:val="14"/>
                <w:vertAlign w:val="superscript"/>
                <w:lang w:val="en-US"/>
              </w:rPr>
              <w:t>10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color w:val="FF0000"/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clinical case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39</w:t>
            </w:r>
          </w:p>
        </w:tc>
        <w:tc>
          <w:tcPr>
            <w:tcW w:w="567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(Bangla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desh)</w:t>
            </w:r>
          </w:p>
        </w:tc>
        <w:tc>
          <w:tcPr>
            <w:tcW w:w="709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Singapore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Hospital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Tan Tock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Seng</w:t>
            </w:r>
          </w:p>
        </w:tc>
        <w:tc>
          <w:tcPr>
            <w:tcW w:w="992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Ward</w:t>
            </w:r>
            <w:r>
              <w:rPr>
                <w:sz w:val="14"/>
                <w:szCs w:val="14"/>
                <w:lang w:val="en-US"/>
              </w:rPr>
              <w:t xml:space="preserve">: </w:t>
            </w:r>
            <w:r w:rsidRPr="00CB1824">
              <w:rPr>
                <w:sz w:val="14"/>
                <w:szCs w:val="14"/>
                <w:lang w:val="en-US"/>
              </w:rPr>
              <w:t>no AC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↓ D+13:</w:t>
            </w:r>
          </w:p>
          <w:p w:rsidR="00433EFA" w:rsidRPr="0031001D" w:rsidRDefault="00433EFA" w:rsidP="00BC51E2">
            <w:pPr>
              <w:pStyle w:val="PargrafodaLista"/>
              <w:ind w:left="0" w:right="-851"/>
              <w:rPr>
                <w:sz w:val="10"/>
                <w:szCs w:val="14"/>
                <w:lang w:val="en-US"/>
              </w:rPr>
            </w:pPr>
            <w:r w:rsidRPr="0031001D">
              <w:rPr>
                <w:sz w:val="10"/>
                <w:szCs w:val="14"/>
                <w:lang w:val="en-US"/>
              </w:rPr>
              <w:t>Acute limb</w:t>
            </w:r>
          </w:p>
          <w:p w:rsidR="00433EFA" w:rsidRPr="000B7402" w:rsidRDefault="00433EFA" w:rsidP="00BC51E2">
            <w:pPr>
              <w:pStyle w:val="PargrafodaLista"/>
              <w:ind w:left="0" w:right="-851"/>
              <w:rPr>
                <w:sz w:val="10"/>
                <w:szCs w:val="14"/>
                <w:lang w:val="en-GB"/>
              </w:rPr>
            </w:pPr>
            <w:r w:rsidRPr="000B7402">
              <w:rPr>
                <w:sz w:val="10"/>
                <w:szCs w:val="14"/>
                <w:lang w:val="en-GB"/>
              </w:rPr>
              <w:t>Ischaemia+ CAC,</w:t>
            </w:r>
          </w:p>
          <w:p w:rsidR="00433EFA" w:rsidRPr="000B7402" w:rsidRDefault="00433EFA" w:rsidP="00BC51E2">
            <w:pPr>
              <w:pStyle w:val="PargrafodaLista"/>
              <w:ind w:left="0" w:right="-851"/>
              <w:rPr>
                <w:sz w:val="10"/>
                <w:szCs w:val="14"/>
                <w:lang w:val="en-GB"/>
              </w:rPr>
            </w:pPr>
            <w:r w:rsidRPr="000B7402">
              <w:rPr>
                <w:sz w:val="10"/>
                <w:szCs w:val="14"/>
                <w:lang w:val="en-GB"/>
              </w:rPr>
              <w:t>Extensive Arterial</w:t>
            </w:r>
          </w:p>
          <w:p w:rsidR="00433EFA" w:rsidRPr="000B7402" w:rsidRDefault="00433EFA" w:rsidP="00BC51E2">
            <w:pPr>
              <w:pStyle w:val="PargrafodaLista"/>
              <w:ind w:left="0" w:right="-851"/>
              <w:rPr>
                <w:sz w:val="10"/>
                <w:szCs w:val="14"/>
                <w:lang w:val="en-GB"/>
              </w:rPr>
            </w:pPr>
            <w:r w:rsidRPr="000B7402">
              <w:rPr>
                <w:sz w:val="10"/>
                <w:szCs w:val="14"/>
                <w:lang w:val="en-GB"/>
              </w:rPr>
              <w:t>Thrombosis →</w:t>
            </w:r>
          </w:p>
          <w:p w:rsidR="00433EFA" w:rsidRPr="000B7402" w:rsidRDefault="00433EFA" w:rsidP="00BC51E2">
            <w:pPr>
              <w:pStyle w:val="PargrafodaLista"/>
              <w:ind w:left="0" w:right="-851"/>
              <w:rPr>
                <w:sz w:val="10"/>
                <w:szCs w:val="14"/>
                <w:lang w:val="en-GB"/>
              </w:rPr>
            </w:pPr>
            <w:r w:rsidRPr="000B7402">
              <w:rPr>
                <w:sz w:val="10"/>
                <w:szCs w:val="14"/>
                <w:lang w:val="en-GB"/>
              </w:rPr>
              <w:t>UFH + Vascular</w:t>
            </w:r>
          </w:p>
          <w:p w:rsidR="00433EFA" w:rsidRPr="0031001D" w:rsidRDefault="00433EFA" w:rsidP="00BC51E2">
            <w:pPr>
              <w:pStyle w:val="PargrafodaLista"/>
              <w:ind w:left="0" w:right="-851"/>
              <w:rPr>
                <w:sz w:val="10"/>
                <w:szCs w:val="14"/>
                <w:lang w:val="en-US"/>
              </w:rPr>
            </w:pPr>
            <w:r w:rsidRPr="000B7402">
              <w:rPr>
                <w:sz w:val="10"/>
                <w:szCs w:val="14"/>
                <w:lang w:val="en-GB"/>
              </w:rPr>
              <w:t xml:space="preserve">Surg. </w:t>
            </w:r>
            <w:r w:rsidRPr="0031001D">
              <w:rPr>
                <w:sz w:val="10"/>
                <w:szCs w:val="14"/>
                <w:lang w:val="en-US"/>
              </w:rPr>
              <w:t>→ Successful</w:t>
            </w:r>
          </w:p>
          <w:p w:rsidR="00433EFA" w:rsidRPr="0031001D" w:rsidRDefault="00433EFA" w:rsidP="00BC51E2">
            <w:pPr>
              <w:pStyle w:val="PargrafodaLista"/>
              <w:ind w:left="0" w:right="-851"/>
              <w:rPr>
                <w:sz w:val="10"/>
                <w:szCs w:val="14"/>
                <w:lang w:val="en-US"/>
              </w:rPr>
            </w:pPr>
            <w:r w:rsidRPr="0031001D">
              <w:rPr>
                <w:sz w:val="10"/>
                <w:szCs w:val="14"/>
                <w:lang w:val="en-US"/>
              </w:rPr>
              <w:t>Endovascular</w:t>
            </w:r>
          </w:p>
          <w:p w:rsidR="00433EFA" w:rsidRPr="0031001D" w:rsidRDefault="00433EFA" w:rsidP="00BC51E2">
            <w:pPr>
              <w:pStyle w:val="PargrafodaLista"/>
              <w:ind w:left="0" w:right="-851"/>
              <w:rPr>
                <w:sz w:val="10"/>
                <w:szCs w:val="14"/>
                <w:lang w:val="en-US"/>
              </w:rPr>
            </w:pPr>
            <w:r w:rsidRPr="0031001D">
              <w:rPr>
                <w:sz w:val="10"/>
                <w:szCs w:val="14"/>
                <w:lang w:val="en-US"/>
              </w:rPr>
              <w:t>Stent Graft exclusion</w:t>
            </w:r>
          </w:p>
          <w:p w:rsidR="00433EFA" w:rsidRPr="0031001D" w:rsidRDefault="00433EFA" w:rsidP="00BC51E2">
            <w:pPr>
              <w:pStyle w:val="PargrafodaLista"/>
              <w:ind w:left="0" w:right="-851"/>
              <w:rPr>
                <w:sz w:val="10"/>
                <w:szCs w:val="14"/>
                <w:lang w:val="en-US"/>
              </w:rPr>
            </w:pPr>
            <w:r>
              <w:rPr>
                <w:sz w:val="10"/>
                <w:szCs w:val="14"/>
                <w:lang w:val="en-US"/>
              </w:rPr>
              <w:t>of</w:t>
            </w:r>
            <w:r w:rsidRPr="0031001D">
              <w:rPr>
                <w:sz w:val="10"/>
                <w:szCs w:val="14"/>
                <w:lang w:val="en-US"/>
              </w:rPr>
              <w:t xml:space="preserve"> aortic thrombus</w:t>
            </w:r>
          </w:p>
          <w:p w:rsidR="00433EFA" w:rsidRPr="0031001D" w:rsidRDefault="00433EFA" w:rsidP="00BC51E2">
            <w:pPr>
              <w:pStyle w:val="PargrafodaLista"/>
              <w:ind w:left="0" w:right="-851"/>
              <w:rPr>
                <w:sz w:val="10"/>
                <w:szCs w:val="14"/>
                <w:lang w:val="en-US"/>
              </w:rPr>
            </w:pPr>
            <w:r w:rsidRPr="0031001D">
              <w:rPr>
                <w:sz w:val="10"/>
                <w:szCs w:val="14"/>
                <w:lang w:val="en-US"/>
              </w:rPr>
              <w:t>and right lower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31001D">
              <w:rPr>
                <w:sz w:val="10"/>
                <w:szCs w:val="14"/>
                <w:lang w:val="en-US"/>
              </w:rPr>
              <w:t>limb embolectomy</w:t>
            </w:r>
          </w:p>
        </w:tc>
        <w:tc>
          <w:tcPr>
            <w:tcW w:w="3261" w:type="dxa"/>
            <w:gridSpan w:val="2"/>
            <w:vAlign w:val="center"/>
          </w:tcPr>
          <w:p w:rsidR="00433EFA" w:rsidRPr="0031001D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On presentation of acute ischaemic limb →</w:t>
            </w:r>
            <w:r>
              <w:rPr>
                <w:sz w:val="14"/>
                <w:szCs w:val="14"/>
                <w:lang w:val="en-US"/>
              </w:rPr>
              <w:t xml:space="preserve"> HS: </w:t>
            </w:r>
          </w:p>
        </w:tc>
        <w:tc>
          <w:tcPr>
            <w:tcW w:w="2551" w:type="dxa"/>
            <w:vMerge w:val="restart"/>
            <w:vAlign w:val="center"/>
          </w:tcPr>
          <w:p w:rsidR="00433EFA" w:rsidRPr="0031001D" w:rsidRDefault="00433EFA" w:rsidP="00BC51E2">
            <w:pPr>
              <w:pStyle w:val="PargrafodaLista"/>
              <w:ind w:left="0" w:right="-851"/>
              <w:rPr>
                <w:sz w:val="12"/>
                <w:szCs w:val="14"/>
                <w:lang w:val="en-US"/>
              </w:rPr>
            </w:pPr>
            <w:r w:rsidRPr="0031001D">
              <w:rPr>
                <w:sz w:val="12"/>
                <w:szCs w:val="14"/>
                <w:lang w:val="en-US"/>
              </w:rPr>
              <w:t xml:space="preserve">UFH pre-operative →successful </w:t>
            </w:r>
            <w:r>
              <w:rPr>
                <w:sz w:val="12"/>
                <w:szCs w:val="14"/>
                <w:lang w:val="en-US"/>
              </w:rPr>
              <w:t>v</w:t>
            </w:r>
            <w:r w:rsidRPr="0031001D">
              <w:rPr>
                <w:sz w:val="12"/>
                <w:szCs w:val="14"/>
                <w:lang w:val="en-US"/>
              </w:rPr>
              <w:t>ascular</w:t>
            </w:r>
            <w:r>
              <w:rPr>
                <w:sz w:val="12"/>
                <w:szCs w:val="14"/>
                <w:lang w:val="en-US"/>
              </w:rPr>
              <w:t xml:space="preserve"> </w:t>
            </w:r>
            <w:r w:rsidRPr="0031001D">
              <w:rPr>
                <w:sz w:val="12"/>
                <w:szCs w:val="14"/>
                <w:lang w:val="en-US"/>
              </w:rPr>
              <w:t>surgery</w:t>
            </w:r>
          </w:p>
          <w:p w:rsidR="00433EFA" w:rsidRPr="0031001D" w:rsidRDefault="00433EFA" w:rsidP="00BC51E2">
            <w:pPr>
              <w:pStyle w:val="PargrafodaLista"/>
              <w:ind w:left="0" w:right="-851"/>
              <w:rPr>
                <w:sz w:val="12"/>
                <w:szCs w:val="14"/>
                <w:lang w:val="en-US"/>
              </w:rPr>
            </w:pPr>
            <w:r w:rsidRPr="0031001D">
              <w:rPr>
                <w:sz w:val="12"/>
                <w:szCs w:val="14"/>
                <w:lang w:val="en-US"/>
              </w:rPr>
              <w:t>→ LMWH on post-operative day 1 (mean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2"/>
                <w:szCs w:val="14"/>
                <w:lang w:val="en-US"/>
              </w:rPr>
            </w:pPr>
            <w:r w:rsidRPr="0031001D">
              <w:rPr>
                <w:sz w:val="12"/>
                <w:szCs w:val="14"/>
                <w:lang w:val="en-US"/>
              </w:rPr>
              <w:t xml:space="preserve">anti-Xa 0.61IU/ml) + aspirin to prevent in stent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31001D">
              <w:rPr>
                <w:sz w:val="12"/>
                <w:szCs w:val="14"/>
                <w:lang w:val="en-US"/>
              </w:rPr>
              <w:t>thrombosis</w:t>
            </w:r>
            <w:r>
              <w:rPr>
                <w:sz w:val="12"/>
                <w:szCs w:val="14"/>
                <w:lang w:val="en-US"/>
              </w:rPr>
              <w:t xml:space="preserve"> </w:t>
            </w:r>
            <w:r w:rsidRPr="0031001D">
              <w:rPr>
                <w:sz w:val="12"/>
                <w:szCs w:val="14"/>
                <w:lang w:val="en-US"/>
              </w:rPr>
              <w:t>→warfarin</w:t>
            </w:r>
            <w:r>
              <w:rPr>
                <w:sz w:val="12"/>
                <w:szCs w:val="14"/>
                <w:lang w:val="en-US"/>
              </w:rPr>
              <w:t xml:space="preserve"> </w:t>
            </w:r>
            <w:r w:rsidRPr="0031001D">
              <w:rPr>
                <w:sz w:val="12"/>
                <w:szCs w:val="14"/>
                <w:lang w:val="en-US"/>
              </w:rPr>
              <w:t>≥12 weeks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b/>
                <w:sz w:val="14"/>
                <w:szCs w:val="14"/>
                <w:lang w:val="en-US"/>
              </w:rPr>
              <w:t>C</w:t>
            </w:r>
            <w:r w:rsidRPr="00CB1824">
              <w:rPr>
                <w:b/>
                <w:i/>
                <w:sz w:val="14"/>
                <w:szCs w:val="14"/>
                <w:lang w:val="en-US"/>
              </w:rPr>
              <w:t>onclusions</w:t>
            </w:r>
            <w:r w:rsidRPr="00CB1824">
              <w:rPr>
                <w:sz w:val="14"/>
                <w:szCs w:val="14"/>
                <w:lang w:val="en-US"/>
              </w:rPr>
              <w:t>: TEG appears to be a useful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tool in detecting HS even in the presence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of heparin or anti-phospholipid syndrome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in CAC.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VET may be useful in the early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identification of a </w:t>
            </w:r>
            <w:r>
              <w:rPr>
                <w:sz w:val="14"/>
                <w:szCs w:val="14"/>
                <w:lang w:val="en-US"/>
              </w:rPr>
              <w:t>HS</w:t>
            </w:r>
            <w:r w:rsidRPr="00CB1824">
              <w:rPr>
                <w:sz w:val="14"/>
                <w:szCs w:val="14"/>
                <w:lang w:val="en-US"/>
              </w:rPr>
              <w:t xml:space="preserve"> and management of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thrombosis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in covid-19 infection.</w:t>
            </w:r>
          </w:p>
        </w:tc>
      </w:tr>
      <w:tr w:rsidR="00433EFA" w:rsidRPr="00850C68" w:rsidTr="00BC51E2">
        <w:trPr>
          <w:trHeight w:val="1406"/>
        </w:trPr>
        <w:tc>
          <w:tcPr>
            <w:tcW w:w="993" w:type="dxa"/>
            <w:vMerge/>
            <w:shd w:val="clear" w:color="auto" w:fill="FFF2CC" w:themeFill="accent4" w:themeFillTint="33"/>
            <w:vAlign w:val="center"/>
          </w:tcPr>
          <w:p w:rsidR="00433EFA" w:rsidRPr="00125097" w:rsidRDefault="00433EFA" w:rsidP="00BC51E2">
            <w:pPr>
              <w:pStyle w:val="PargrafodaLista"/>
              <w:ind w:left="0" w:right="-851"/>
              <w:rPr>
                <w:i/>
                <w:sz w:val="14"/>
                <w:lang w:val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125097">
              <w:rPr>
                <w:sz w:val="14"/>
                <w:szCs w:val="16"/>
                <w:lang w:val="en-US"/>
              </w:rPr>
              <w:t xml:space="preserve">↑PT, </w:t>
            </w:r>
            <w:proofErr w:type="gramStart"/>
            <w:r w:rsidRPr="00125097">
              <w:rPr>
                <w:sz w:val="14"/>
                <w:szCs w:val="16"/>
                <w:lang w:val="en-US"/>
              </w:rPr>
              <w:t>APTT</w:t>
            </w:r>
            <w:r>
              <w:rPr>
                <w:sz w:val="14"/>
                <w:szCs w:val="16"/>
                <w:lang w:val="en-US"/>
              </w:rPr>
              <w:t>,↑</w:t>
            </w:r>
            <w:proofErr w:type="gramEnd"/>
            <w:r>
              <w:rPr>
                <w:sz w:val="14"/>
                <w:szCs w:val="16"/>
                <w:lang w:val="en-US"/>
              </w:rPr>
              <w:t>CRP</w:t>
            </w:r>
          </w:p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125097">
              <w:rPr>
                <w:sz w:val="14"/>
                <w:szCs w:val="16"/>
                <w:lang w:val="en-US"/>
              </w:rPr>
              <w:t>Lupus AC (LA)</w:t>
            </w:r>
          </w:p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125097">
              <w:rPr>
                <w:sz w:val="14"/>
                <w:szCs w:val="16"/>
                <w:lang w:val="en-US"/>
              </w:rPr>
              <w:t>↑</w:t>
            </w:r>
            <w:r w:rsidRPr="0031001D">
              <w:rPr>
                <w:sz w:val="12"/>
                <w:szCs w:val="16"/>
                <w:lang w:val="en-US"/>
              </w:rPr>
              <w:t>Ab anti-cardiolipin</w:t>
            </w:r>
          </w:p>
          <w:p w:rsidR="00433EFA" w:rsidRPr="007348FA" w:rsidRDefault="00433EFA" w:rsidP="00BC51E2">
            <w:pPr>
              <w:pStyle w:val="PargrafodaLista"/>
              <w:ind w:left="0" w:right="-851"/>
              <w:rPr>
                <w:sz w:val="12"/>
                <w:szCs w:val="16"/>
                <w:lang w:val="en-US"/>
              </w:rPr>
            </w:pPr>
            <w:r w:rsidRPr="00125097">
              <w:rPr>
                <w:sz w:val="14"/>
                <w:szCs w:val="16"/>
                <w:lang w:val="en-US"/>
              </w:rPr>
              <w:t xml:space="preserve">         </w:t>
            </w:r>
            <w:r w:rsidRPr="007348FA">
              <w:rPr>
                <w:sz w:val="12"/>
                <w:szCs w:val="16"/>
                <w:lang w:val="en-US"/>
              </w:rPr>
              <w:t>IgG/IgM</w:t>
            </w:r>
          </w:p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125097">
              <w:rPr>
                <w:sz w:val="14"/>
                <w:szCs w:val="16"/>
                <w:lang w:val="en-US"/>
              </w:rPr>
              <w:t>↑DD</w:t>
            </w:r>
            <w:r>
              <w:rPr>
                <w:sz w:val="14"/>
                <w:szCs w:val="16"/>
                <w:lang w:val="en-US"/>
              </w:rPr>
              <w:t xml:space="preserve">, </w:t>
            </w:r>
            <w:r w:rsidRPr="00125097">
              <w:rPr>
                <w:sz w:val="14"/>
                <w:szCs w:val="16"/>
                <w:lang w:val="en-US"/>
              </w:rPr>
              <w:t>↑Fibrinogen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>↑</w:t>
            </w:r>
            <w:proofErr w:type="gramStart"/>
            <w:r>
              <w:rPr>
                <w:sz w:val="14"/>
                <w:szCs w:val="16"/>
                <w:lang w:val="en-US"/>
              </w:rPr>
              <w:t>CF</w:t>
            </w:r>
            <w:r w:rsidRPr="00125097">
              <w:rPr>
                <w:sz w:val="14"/>
                <w:szCs w:val="16"/>
                <w:lang w:val="en-US"/>
              </w:rPr>
              <w:t>:↑</w:t>
            </w:r>
            <w:proofErr w:type="gramEnd"/>
            <w:r w:rsidRPr="00125097">
              <w:rPr>
                <w:sz w:val="14"/>
                <w:szCs w:val="16"/>
                <w:lang w:val="en-US"/>
              </w:rPr>
              <w:t>FII,FV, FVIII</w:t>
            </w:r>
            <w:r>
              <w:rPr>
                <w:sz w:val="14"/>
                <w:szCs w:val="16"/>
                <w:lang w:val="en-US"/>
              </w:rPr>
              <w:t>,</w:t>
            </w:r>
          </w:p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>
              <w:rPr>
                <w:sz w:val="14"/>
                <w:szCs w:val="16"/>
                <w:lang w:val="en-US"/>
              </w:rPr>
              <w:t xml:space="preserve">        </w:t>
            </w:r>
            <w:r w:rsidRPr="00125097">
              <w:rPr>
                <w:sz w:val="14"/>
                <w:szCs w:val="16"/>
                <w:lang w:val="en-US"/>
              </w:rPr>
              <w:t>↑FIX</w:t>
            </w:r>
            <w:r>
              <w:rPr>
                <w:sz w:val="14"/>
                <w:szCs w:val="16"/>
                <w:lang w:val="en-US"/>
              </w:rPr>
              <w:t xml:space="preserve">, </w:t>
            </w:r>
            <w:proofErr w:type="gramStart"/>
            <w:r w:rsidRPr="00125097">
              <w:rPr>
                <w:sz w:val="14"/>
                <w:szCs w:val="16"/>
                <w:lang w:val="en-US"/>
              </w:rPr>
              <w:t>vWF:Ag</w:t>
            </w:r>
            <w:proofErr w:type="gramEnd"/>
          </w:p>
          <w:p w:rsidR="00433EFA" w:rsidRPr="007348FA" w:rsidRDefault="00433EFA" w:rsidP="00BC51E2">
            <w:pPr>
              <w:pStyle w:val="PargrafodaLista"/>
              <w:ind w:left="0" w:right="-851"/>
              <w:rPr>
                <w:sz w:val="12"/>
                <w:szCs w:val="12"/>
                <w:lang w:val="en-US"/>
              </w:rPr>
            </w:pPr>
            <w:proofErr w:type="gramStart"/>
            <w:r w:rsidRPr="007348FA">
              <w:rPr>
                <w:sz w:val="12"/>
                <w:szCs w:val="12"/>
                <w:lang w:val="en-US"/>
              </w:rPr>
              <w:t>NV:PC</w:t>
            </w:r>
            <w:proofErr w:type="gramEnd"/>
            <w:r w:rsidRPr="007348FA">
              <w:rPr>
                <w:sz w:val="12"/>
                <w:szCs w:val="12"/>
                <w:lang w:val="en-US"/>
              </w:rPr>
              <w:t>,PS,AT,</w:t>
            </w:r>
          </w:p>
          <w:p w:rsidR="00433EFA" w:rsidRPr="0031001D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7348FA">
              <w:rPr>
                <w:sz w:val="12"/>
                <w:szCs w:val="12"/>
                <w:lang w:val="en-US"/>
              </w:rPr>
              <w:t xml:space="preserve">       Homocysteine</w:t>
            </w:r>
          </w:p>
        </w:tc>
        <w:tc>
          <w:tcPr>
            <w:tcW w:w="1985" w:type="dxa"/>
            <w:vAlign w:val="center"/>
          </w:tcPr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125097">
              <w:rPr>
                <w:sz w:val="14"/>
                <w:szCs w:val="16"/>
                <w:lang w:val="en-US"/>
              </w:rPr>
              <w:t>-↑CRT-MA</w:t>
            </w:r>
          </w:p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125097">
              <w:rPr>
                <w:sz w:val="14"/>
                <w:szCs w:val="16"/>
                <w:lang w:val="en-US"/>
              </w:rPr>
              <w:t>-↑CK-MA</w:t>
            </w:r>
          </w:p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125097">
              <w:rPr>
                <w:sz w:val="14"/>
                <w:szCs w:val="16"/>
                <w:lang w:val="en-US"/>
              </w:rPr>
              <w:t xml:space="preserve">-↑CFF-MA (↑↑ fibrinogen 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125097">
              <w:rPr>
                <w:sz w:val="14"/>
                <w:szCs w:val="16"/>
                <w:lang w:val="en-US"/>
              </w:rPr>
              <w:t xml:space="preserve">                    on clot strength) 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</w:p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szCs w:val="16"/>
                <w:lang w:val="en-US"/>
              </w:rPr>
            </w:pPr>
            <w:r w:rsidRPr="00125097">
              <w:rPr>
                <w:sz w:val="14"/>
                <w:szCs w:val="16"/>
                <w:lang w:val="en-US"/>
              </w:rPr>
              <w:t>DIC: score 2</w:t>
            </w:r>
            <w:r>
              <w:rPr>
                <w:sz w:val="14"/>
                <w:szCs w:val="16"/>
                <w:lang w:val="en-US"/>
              </w:rPr>
              <w:t xml:space="preserve"> </w:t>
            </w:r>
            <w:r w:rsidRPr="002D4C64">
              <w:rPr>
                <w:sz w:val="12"/>
                <w:szCs w:val="16"/>
                <w:lang w:val="en-US"/>
              </w:rPr>
              <w:t>(low</w:t>
            </w:r>
            <w:r>
              <w:rPr>
                <w:sz w:val="12"/>
                <w:szCs w:val="16"/>
                <w:lang w:val="en-US"/>
              </w:rPr>
              <w:t xml:space="preserve"> </w:t>
            </w:r>
            <w:r w:rsidRPr="002D4C64">
              <w:rPr>
                <w:sz w:val="12"/>
                <w:szCs w:val="16"/>
                <w:lang w:val="en-US"/>
              </w:rPr>
              <w:t>DIC</w:t>
            </w:r>
            <w:r>
              <w:rPr>
                <w:sz w:val="12"/>
                <w:szCs w:val="16"/>
                <w:lang w:val="en-US"/>
              </w:rPr>
              <w:t xml:space="preserve"> risk</w:t>
            </w:r>
            <w:r w:rsidRPr="002D4C64">
              <w:rPr>
                <w:sz w:val="12"/>
                <w:szCs w:val="16"/>
                <w:lang w:val="en-US"/>
              </w:rPr>
              <w:t>)</w:t>
            </w:r>
          </w:p>
        </w:tc>
        <w:tc>
          <w:tcPr>
            <w:tcW w:w="2551" w:type="dxa"/>
            <w:vMerge/>
            <w:vAlign w:val="center"/>
          </w:tcPr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lang w:val="en-US"/>
              </w:rPr>
            </w:pPr>
          </w:p>
        </w:tc>
      </w:tr>
      <w:tr w:rsidR="00433EFA" w:rsidRPr="00125097" w:rsidTr="00BC51E2">
        <w:tc>
          <w:tcPr>
            <w:tcW w:w="993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Clinical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Trial 2020</w:t>
            </w:r>
          </w:p>
        </w:tc>
        <w:tc>
          <w:tcPr>
            <w:tcW w:w="709" w:type="dxa"/>
            <w:gridSpan w:val="2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708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Age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(mean)</w:t>
            </w:r>
          </w:p>
        </w:tc>
        <w:tc>
          <w:tcPr>
            <w:tcW w:w="567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Sex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M/F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Study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Local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Clinical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Status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Standard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Laboratory</w:t>
            </w:r>
          </w:p>
        </w:tc>
        <w:tc>
          <w:tcPr>
            <w:tcW w:w="1985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i/>
                <w:sz w:val="16"/>
                <w:szCs w:val="16"/>
                <w:lang w:val="en-US"/>
              </w:rPr>
            </w:pPr>
            <w:r w:rsidRPr="00CB1824">
              <w:rPr>
                <w:b/>
                <w:i/>
                <w:sz w:val="16"/>
                <w:szCs w:val="16"/>
                <w:lang w:val="en-US"/>
              </w:rPr>
              <w:t>Quantra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Profile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/>
              <w:rPr>
                <w:b/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Study Conclusion,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6"/>
                <w:szCs w:val="16"/>
                <w:lang w:val="en-US"/>
              </w:rPr>
            </w:pPr>
            <w:r w:rsidRPr="00CB1824">
              <w:rPr>
                <w:b/>
                <w:sz w:val="16"/>
                <w:szCs w:val="16"/>
                <w:lang w:val="en-US"/>
              </w:rPr>
              <w:t>AC Therapy</w:t>
            </w:r>
          </w:p>
        </w:tc>
      </w:tr>
      <w:tr w:rsidR="00433EFA" w:rsidRPr="007348FA" w:rsidTr="00BC51E2">
        <w:trPr>
          <w:trHeight w:val="209"/>
        </w:trPr>
        <w:tc>
          <w:tcPr>
            <w:tcW w:w="993" w:type="dxa"/>
            <w:vMerge w:val="restart"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Ranucci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 xml:space="preserve"> et al</w:t>
            </w:r>
            <w:r>
              <w:rPr>
                <w:b/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b/>
                <w:sz w:val="14"/>
                <w:szCs w:val="14"/>
                <w:vertAlign w:val="superscript"/>
                <w:lang w:val="en-US"/>
              </w:rPr>
              <w:t>44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proofErr w:type="gramStart"/>
            <w:r w:rsidRPr="00CB1824">
              <w:rPr>
                <w:sz w:val="14"/>
                <w:szCs w:val="14"/>
                <w:lang w:val="en-US"/>
              </w:rPr>
              <w:t>Single-center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,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Prospective,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Observational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study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16</w:t>
            </w:r>
          </w:p>
        </w:tc>
        <w:tc>
          <w:tcPr>
            <w:tcW w:w="708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61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(55-65)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years</w:t>
            </w:r>
          </w:p>
        </w:tc>
        <w:tc>
          <w:tcPr>
            <w:tcW w:w="567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M-15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F-1</w:t>
            </w:r>
          </w:p>
        </w:tc>
        <w:tc>
          <w:tcPr>
            <w:tcW w:w="709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San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Rafaello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Hospital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Italy</w:t>
            </w:r>
          </w:p>
        </w:tc>
        <w:tc>
          <w:tcPr>
            <w:tcW w:w="992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</w:t>
            </w:r>
            <w:r>
              <w:rPr>
                <w:sz w:val="14"/>
                <w:szCs w:val="14"/>
                <w:lang w:val="en-US"/>
              </w:rPr>
              <w:t>,</w:t>
            </w:r>
            <w:r w:rsidRPr="00CB1824">
              <w:rPr>
                <w:sz w:val="14"/>
                <w:szCs w:val="14"/>
                <w:lang w:val="en-US"/>
              </w:rPr>
              <w:t xml:space="preserve"> ICU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MV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i/>
                <w:sz w:val="14"/>
                <w:szCs w:val="14"/>
                <w:lang w:val="en-US"/>
              </w:rPr>
            </w:pPr>
            <w:r w:rsidRPr="00CB1824">
              <w:rPr>
                <w:i/>
                <w:sz w:val="14"/>
                <w:szCs w:val="14"/>
                <w:lang w:val="en-US"/>
              </w:rPr>
              <w:t>At Baseline on ICU: Procoagulant profile</w:t>
            </w:r>
          </w:p>
        </w:tc>
        <w:tc>
          <w:tcPr>
            <w:tcW w:w="2551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7348FA">
              <w:rPr>
                <w:sz w:val="18"/>
                <w:szCs w:val="14"/>
                <w:vertAlign w:val="superscript"/>
                <w:lang w:val="en-US"/>
              </w:rPr>
              <w:t>#</w:t>
            </w:r>
            <w:r w:rsidRPr="007348FA">
              <w:rPr>
                <w:sz w:val="18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 xml:space="preserve">Increased AC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therapy:↑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LMWH (4.000IU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 b.i.d to 6.000IU b.i.d), AT if &lt;70%,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Clopidogrel 300mg if Platelet &gt;400x10</w:t>
            </w:r>
            <w:r w:rsidRPr="00CB1824">
              <w:rPr>
                <w:sz w:val="14"/>
                <w:szCs w:val="14"/>
                <w:vertAlign w:val="superscript"/>
                <w:lang w:val="en-US"/>
              </w:rPr>
              <w:t>9</w:t>
            </w:r>
            <w:r w:rsidRPr="00CB1824">
              <w:rPr>
                <w:sz w:val="14"/>
                <w:szCs w:val="14"/>
                <w:lang w:val="en-US"/>
              </w:rPr>
              <w:t>/L.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Conclusion</w:t>
            </w:r>
            <w:r w:rsidRPr="00CB1824">
              <w:rPr>
                <w:b/>
                <w:sz w:val="14"/>
                <w:szCs w:val="14"/>
                <w:lang w:val="en-US"/>
              </w:rPr>
              <w:t xml:space="preserve">: </w:t>
            </w:r>
            <w:r w:rsidRPr="00CB1824">
              <w:rPr>
                <w:sz w:val="14"/>
                <w:szCs w:val="14"/>
                <w:lang w:val="en-US"/>
              </w:rPr>
              <w:t>Procoagulant pattern of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these pts may justify the clinical reports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of thromboembolic events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(PE) during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the course of the disease.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CT and CTH: are useful to control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anticoagulant therapy</w:t>
            </w:r>
          </w:p>
        </w:tc>
      </w:tr>
      <w:tr w:rsidR="00433EFA" w:rsidRPr="00850C68" w:rsidTr="00BC51E2">
        <w:trPr>
          <w:trHeight w:val="645"/>
        </w:trPr>
        <w:tc>
          <w:tcPr>
            <w:tcW w:w="993" w:type="dxa"/>
            <w:vMerge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-↑↑DD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-↑↑Fibrinogen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Associated/correlated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with ↑IL-6 (p=0.003)</w:t>
            </w: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ind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 NV of CT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 ↑CS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 ↑PCS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 ↑FCS</w:t>
            </w:r>
          </w:p>
        </w:tc>
        <w:tc>
          <w:tcPr>
            <w:tcW w:w="2551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</w:tr>
      <w:tr w:rsidR="00433EFA" w:rsidRPr="00850C68" w:rsidTr="00BC51E2">
        <w:trPr>
          <w:trHeight w:val="150"/>
        </w:trPr>
        <w:tc>
          <w:tcPr>
            <w:tcW w:w="993" w:type="dxa"/>
            <w:vMerge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i/>
                <w:sz w:val="14"/>
                <w:szCs w:val="14"/>
                <w:lang w:val="en-US"/>
              </w:rPr>
            </w:pPr>
            <w:r w:rsidRPr="00CB1824">
              <w:rPr>
                <w:i/>
                <w:sz w:val="14"/>
                <w:szCs w:val="14"/>
                <w:lang w:val="en-US"/>
              </w:rPr>
              <w:t>After ↑ LMWH dose</w:t>
            </w:r>
            <w:r w:rsidRPr="00CB1824">
              <w:rPr>
                <w:sz w:val="14"/>
                <w:szCs w:val="14"/>
                <w:vertAlign w:val="superscript"/>
                <w:lang w:val="en-US"/>
              </w:rPr>
              <w:t>#</w:t>
            </w:r>
            <w:r w:rsidRPr="00CB1824">
              <w:rPr>
                <w:i/>
                <w:sz w:val="14"/>
                <w:szCs w:val="14"/>
                <w:lang w:val="en-US"/>
              </w:rPr>
              <w:t xml:space="preserve"> and 2 weeks </w:t>
            </w:r>
            <w:proofErr w:type="gramStart"/>
            <w:r w:rsidRPr="00CB1824">
              <w:rPr>
                <w:i/>
                <w:sz w:val="14"/>
                <w:szCs w:val="14"/>
                <w:lang w:val="en-US"/>
              </w:rPr>
              <w:t>later,  significant</w:t>
            </w:r>
            <w:proofErr w:type="gramEnd"/>
            <w:r w:rsidRPr="00CB1824">
              <w:rPr>
                <w:i/>
                <w:sz w:val="14"/>
                <w:szCs w:val="14"/>
                <w:lang w:val="en-US"/>
              </w:rPr>
              <w:t>:</w:t>
            </w:r>
          </w:p>
        </w:tc>
        <w:tc>
          <w:tcPr>
            <w:tcW w:w="2551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</w:tr>
      <w:tr w:rsidR="00433EFA" w:rsidRPr="00850C68" w:rsidTr="00BC51E2">
        <w:trPr>
          <w:trHeight w:val="150"/>
        </w:trPr>
        <w:tc>
          <w:tcPr>
            <w:tcW w:w="993" w:type="dxa"/>
            <w:vMerge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-↓↓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Fibr.(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p=0.001)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-↓↓DD (p=0.017)</w:t>
            </w: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ind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-↓CS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 xml:space="preserve">   (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p=0.013)</w:t>
            </w:r>
          </w:p>
          <w:p w:rsidR="00433EFA" w:rsidRPr="00CB1824" w:rsidRDefault="00433EFA" w:rsidP="00BC51E2">
            <w:pPr>
              <w:ind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-↓PCS (p=0.035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);-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↓FCS (p=0.038)</w:t>
            </w:r>
          </w:p>
        </w:tc>
        <w:tc>
          <w:tcPr>
            <w:tcW w:w="2551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</w:tr>
      <w:tr w:rsidR="00433EFA" w:rsidRPr="00850C68" w:rsidTr="00BC51E2">
        <w:trPr>
          <w:trHeight w:val="240"/>
        </w:trPr>
        <w:tc>
          <w:tcPr>
            <w:tcW w:w="993" w:type="dxa"/>
            <w:vMerge w:val="restart"/>
            <w:shd w:val="clear" w:color="auto" w:fill="FFF2CC" w:themeFill="accent4" w:themeFillTint="33"/>
            <w:vAlign w:val="center"/>
          </w:tcPr>
          <w:p w:rsidR="00433EFA" w:rsidRPr="000B7402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4"/>
                <w:lang w:val="en-GB"/>
              </w:rPr>
            </w:pPr>
            <w:r w:rsidRPr="000B7402">
              <w:rPr>
                <w:b/>
                <w:i/>
                <w:sz w:val="14"/>
                <w:szCs w:val="14"/>
                <w:lang w:val="en-GB"/>
              </w:rPr>
              <w:t xml:space="preserve">Masi P </w:t>
            </w:r>
          </w:p>
          <w:p w:rsidR="00433EFA" w:rsidRPr="000B7402" w:rsidRDefault="00433EFA" w:rsidP="00BC51E2">
            <w:pPr>
              <w:pStyle w:val="PargrafodaLista"/>
              <w:ind w:left="0" w:right="-851"/>
              <w:rPr>
                <w:b/>
                <w:i/>
                <w:sz w:val="14"/>
                <w:szCs w:val="14"/>
                <w:lang w:val="en-GB"/>
              </w:rPr>
            </w:pPr>
            <w:r w:rsidRPr="000B7402">
              <w:rPr>
                <w:b/>
                <w:i/>
                <w:sz w:val="14"/>
                <w:szCs w:val="14"/>
                <w:lang w:val="en-GB"/>
              </w:rPr>
              <w:t xml:space="preserve">et al </w:t>
            </w:r>
            <w:r w:rsidRPr="000B7402">
              <w:rPr>
                <w:b/>
                <w:sz w:val="14"/>
                <w:szCs w:val="14"/>
                <w:vertAlign w:val="superscript"/>
                <w:lang w:val="en-GB"/>
              </w:rPr>
              <w:t>45</w:t>
            </w:r>
          </w:p>
          <w:p w:rsidR="00433EFA" w:rsidRPr="000B7402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GB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proofErr w:type="gramStart"/>
            <w:r w:rsidRPr="00CB1824">
              <w:rPr>
                <w:sz w:val="14"/>
                <w:szCs w:val="14"/>
                <w:lang w:val="en-US"/>
              </w:rPr>
              <w:t>Single-center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,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Prospective,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Observational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cohort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study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17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Versus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11 pts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non-covid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with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</w:t>
            </w:r>
          </w:p>
        </w:tc>
        <w:tc>
          <w:tcPr>
            <w:tcW w:w="708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34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(28-55)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48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(42-58)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years</w:t>
            </w:r>
          </w:p>
        </w:tc>
        <w:tc>
          <w:tcPr>
            <w:tcW w:w="567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M: 12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M: 7</w:t>
            </w:r>
          </w:p>
        </w:tc>
        <w:tc>
          <w:tcPr>
            <w:tcW w:w="709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Hospital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Pitié-</w:t>
            </w:r>
          </w:p>
          <w:p w:rsidR="00433EFA" w:rsidRPr="00E06F7C" w:rsidRDefault="00433EFA" w:rsidP="00BC51E2">
            <w:pPr>
              <w:pStyle w:val="PargrafodaLista"/>
              <w:ind w:left="0" w:right="-851"/>
              <w:rPr>
                <w:sz w:val="12"/>
                <w:szCs w:val="14"/>
                <w:lang w:val="en-US"/>
              </w:rPr>
            </w:pPr>
            <w:r w:rsidRPr="00E06F7C">
              <w:rPr>
                <w:sz w:val="12"/>
                <w:szCs w:val="14"/>
                <w:lang w:val="en-US"/>
              </w:rPr>
              <w:t>Salpêtriére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Paris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France</w:t>
            </w:r>
          </w:p>
        </w:tc>
        <w:tc>
          <w:tcPr>
            <w:tcW w:w="992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ARDS</w:t>
            </w:r>
            <w:r>
              <w:rPr>
                <w:sz w:val="14"/>
                <w:szCs w:val="14"/>
                <w:lang w:val="en-US"/>
              </w:rPr>
              <w:t>,</w:t>
            </w:r>
            <w:r w:rsidRPr="00CB1824">
              <w:rPr>
                <w:sz w:val="14"/>
                <w:szCs w:val="14"/>
                <w:lang w:val="en-US"/>
              </w:rPr>
              <w:t xml:space="preserve"> ICU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MV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Compared with non-covid-19, COVID-19 patients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e</w:t>
            </w:r>
            <w:r w:rsidRPr="00CB1824">
              <w:rPr>
                <w:sz w:val="14"/>
                <w:szCs w:val="14"/>
                <w:lang w:val="en-US"/>
              </w:rPr>
              <w:t>xhibited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i/>
                <w:sz w:val="14"/>
                <w:szCs w:val="14"/>
                <w:lang w:val="en-US"/>
              </w:rPr>
              <w:t xml:space="preserve">significantly ↑↑procoagulant </w:t>
            </w:r>
            <w:proofErr w:type="gramStart"/>
            <w:r w:rsidRPr="00CB1824">
              <w:rPr>
                <w:i/>
                <w:sz w:val="14"/>
                <w:szCs w:val="14"/>
                <w:lang w:val="en-US"/>
              </w:rPr>
              <w:t>factors</w:t>
            </w:r>
            <w:r w:rsidRPr="00CB1824">
              <w:rPr>
                <w:sz w:val="14"/>
                <w:szCs w:val="14"/>
                <w:lang w:val="en-US"/>
              </w:rPr>
              <w:t>,mainly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:</w:t>
            </w:r>
          </w:p>
        </w:tc>
        <w:tc>
          <w:tcPr>
            <w:tcW w:w="2551" w:type="dxa"/>
            <w:vMerge w:val="restart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Blood collection samples 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>at  hospital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 xml:space="preserve">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a</w:t>
            </w:r>
            <w:r w:rsidRPr="00CB1824">
              <w:rPr>
                <w:sz w:val="14"/>
                <w:szCs w:val="14"/>
                <w:lang w:val="en-US"/>
              </w:rPr>
              <w:t>dmission</w:t>
            </w:r>
            <w:r>
              <w:rPr>
                <w:sz w:val="14"/>
                <w:szCs w:val="14"/>
                <w:lang w:val="en-US"/>
              </w:rPr>
              <w:t xml:space="preserve">.  </w:t>
            </w:r>
            <w:r w:rsidRPr="00CB1824">
              <w:rPr>
                <w:sz w:val="14"/>
                <w:szCs w:val="14"/>
                <w:lang w:val="en-US"/>
              </w:rPr>
              <w:t>All patients received LMWH</w:t>
            </w:r>
            <w:r>
              <w:rPr>
                <w:sz w:val="14"/>
                <w:szCs w:val="14"/>
                <w:lang w:val="en-US"/>
              </w:rPr>
              <w:t>.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PE: in 17.6% Covid-19 patients</w:t>
            </w:r>
            <w:r>
              <w:rPr>
                <w:sz w:val="14"/>
                <w:szCs w:val="14"/>
                <w:lang w:val="en-US"/>
              </w:rPr>
              <w:t>.</w:t>
            </w:r>
            <w:r w:rsidRPr="00CB1824">
              <w:rPr>
                <w:sz w:val="14"/>
                <w:szCs w:val="14"/>
                <w:lang w:val="en-US"/>
              </w:rPr>
              <w:t xml:space="preserve">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No fibrinolysis shutdown seen, neither CC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i/>
                <w:sz w:val="14"/>
                <w:szCs w:val="14"/>
                <w:lang w:val="en-US"/>
              </w:rPr>
            </w:pPr>
            <w:r w:rsidRPr="00CB1824">
              <w:rPr>
                <w:b/>
                <w:i/>
                <w:sz w:val="14"/>
                <w:szCs w:val="14"/>
                <w:lang w:val="en-US"/>
              </w:rPr>
              <w:t>Conclusion: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Covid-19 ARDS was associated with a 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Sig</w:t>
            </w:r>
            <w:r>
              <w:rPr>
                <w:sz w:val="14"/>
                <w:szCs w:val="14"/>
                <w:lang w:val="en-US"/>
              </w:rPr>
              <w:t xml:space="preserve">nificantly </w:t>
            </w:r>
            <w:r w:rsidRPr="00CB1824">
              <w:rPr>
                <w:sz w:val="14"/>
                <w:szCs w:val="14"/>
                <w:lang w:val="en-US"/>
              </w:rPr>
              <w:t xml:space="preserve">↑ in procoagulants, 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suggesting that the systemic Inflammatory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response is a major contributor to CAC,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supporting the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 w:rsidRPr="00CB1824">
              <w:rPr>
                <w:sz w:val="14"/>
                <w:szCs w:val="14"/>
                <w:lang w:val="en-US"/>
              </w:rPr>
              <w:t>concept of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 thromboinflammation.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</w:tr>
      <w:tr w:rsidR="00433EFA" w:rsidRPr="00125097" w:rsidTr="00BC51E2">
        <w:trPr>
          <w:trHeight w:val="789"/>
        </w:trPr>
        <w:tc>
          <w:tcPr>
            <w:tcW w:w="993" w:type="dxa"/>
            <w:vMerge/>
            <w:shd w:val="clear" w:color="auto" w:fill="FFF2CC" w:themeFill="accent4" w:themeFillTint="33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i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-↑↑Fibr., FVIII</w:t>
            </w:r>
          </w:p>
          <w:p w:rsidR="00433EFA" w:rsidRPr="00E06F7C" w:rsidRDefault="00433EFA" w:rsidP="00BC51E2">
            <w:pPr>
              <w:pStyle w:val="PargrafodaLista"/>
              <w:ind w:left="0" w:right="-851"/>
              <w:rPr>
                <w:sz w:val="12"/>
                <w:szCs w:val="14"/>
                <w:lang w:val="en-US"/>
              </w:rPr>
            </w:pPr>
            <w:r w:rsidRPr="00E06F7C">
              <w:rPr>
                <w:sz w:val="12"/>
                <w:szCs w:val="14"/>
                <w:lang w:val="en-US"/>
              </w:rPr>
              <w:t>(p=0.03 each)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-↑↑FV (p&lt;0.0001)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-↑↑CRP (p=0.05)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-↑↑α1-anti GP</w:t>
            </w:r>
          </w:p>
          <w:p w:rsidR="00433EFA" w:rsidRPr="00E06F7C" w:rsidRDefault="00433EFA" w:rsidP="00BC51E2">
            <w:pPr>
              <w:pStyle w:val="PargrafodaLista"/>
              <w:ind w:left="0" w:right="-851"/>
              <w:rPr>
                <w:sz w:val="12"/>
                <w:szCs w:val="14"/>
                <w:lang w:val="en-US"/>
              </w:rPr>
            </w:pPr>
            <w:r w:rsidRPr="00E06F7C">
              <w:rPr>
                <w:sz w:val="12"/>
                <w:szCs w:val="14"/>
                <w:lang w:val="en-US"/>
              </w:rPr>
              <w:t>(p=0.02)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2"/>
                <w:szCs w:val="14"/>
                <w:lang w:val="en-US"/>
              </w:rPr>
            </w:pPr>
            <w:r w:rsidRPr="00E06F7C">
              <w:rPr>
                <w:sz w:val="12"/>
                <w:szCs w:val="14"/>
                <w:lang w:val="en-US"/>
              </w:rPr>
              <w:t>All these parameters</w:t>
            </w:r>
            <w:r>
              <w:rPr>
                <w:sz w:val="12"/>
                <w:szCs w:val="14"/>
                <w:lang w:val="en-US"/>
              </w:rPr>
              <w:t xml:space="preserve">: </w:t>
            </w:r>
          </w:p>
          <w:p w:rsidR="00433EFA" w:rsidRDefault="00433EFA" w:rsidP="00BC51E2">
            <w:pPr>
              <w:pStyle w:val="PargrafodaLista"/>
              <w:ind w:left="0" w:right="-851"/>
              <w:rPr>
                <w:sz w:val="12"/>
                <w:szCs w:val="14"/>
                <w:lang w:val="en-US"/>
              </w:rPr>
            </w:pPr>
            <w:r w:rsidRPr="00E06F7C">
              <w:rPr>
                <w:sz w:val="12"/>
                <w:szCs w:val="14"/>
                <w:lang w:val="en-US"/>
              </w:rPr>
              <w:t xml:space="preserve">strongly correlated </w:t>
            </w:r>
          </w:p>
          <w:p w:rsidR="00433EFA" w:rsidRPr="00E06F7C" w:rsidRDefault="00433EFA" w:rsidP="00BC51E2">
            <w:pPr>
              <w:pStyle w:val="PargrafodaLista"/>
              <w:ind w:left="0" w:right="-851"/>
              <w:rPr>
                <w:sz w:val="12"/>
                <w:szCs w:val="14"/>
                <w:lang w:val="en-US"/>
              </w:rPr>
            </w:pPr>
            <w:r w:rsidRPr="00E06F7C">
              <w:rPr>
                <w:sz w:val="12"/>
                <w:szCs w:val="14"/>
                <w:lang w:val="en-US"/>
              </w:rPr>
              <w:t>each other</w:t>
            </w:r>
            <w:r>
              <w:rPr>
                <w:sz w:val="12"/>
                <w:szCs w:val="14"/>
                <w:lang w:val="en-US"/>
              </w:rPr>
              <w:t xml:space="preserve"> </w:t>
            </w:r>
            <w:r w:rsidRPr="00E06F7C">
              <w:rPr>
                <w:sz w:val="12"/>
                <w:szCs w:val="14"/>
                <w:lang w:val="en-US"/>
              </w:rPr>
              <w:t>(p&lt;0.05-all)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-↑↑ t-PA, PAI-1 </w:t>
            </w:r>
          </w:p>
          <w:p w:rsidR="00433EFA" w:rsidRPr="00E06F7C" w:rsidRDefault="00433EFA" w:rsidP="00BC51E2">
            <w:pPr>
              <w:pStyle w:val="PargrafodaLista"/>
              <w:ind w:left="0" w:right="-851"/>
              <w:rPr>
                <w:sz w:val="12"/>
                <w:szCs w:val="14"/>
                <w:lang w:val="en-US"/>
              </w:rPr>
            </w:pPr>
            <w:r w:rsidRPr="00E06F7C">
              <w:rPr>
                <w:sz w:val="12"/>
                <w:szCs w:val="14"/>
                <w:lang w:val="en-US"/>
              </w:rPr>
              <w:t>closely correlated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E06F7C">
              <w:rPr>
                <w:sz w:val="12"/>
                <w:szCs w:val="14"/>
                <w:lang w:val="en-US"/>
              </w:rPr>
              <w:t>(p&lt;0.001)</w:t>
            </w:r>
          </w:p>
        </w:tc>
        <w:tc>
          <w:tcPr>
            <w:tcW w:w="1985" w:type="dxa"/>
            <w:vAlign w:val="center"/>
          </w:tcPr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 CS</w:t>
            </w:r>
            <w:proofErr w:type="gramStart"/>
            <w:r w:rsidRPr="00CB1824">
              <w:rPr>
                <w:sz w:val="14"/>
                <w:szCs w:val="14"/>
                <w:lang w:val="en-US"/>
              </w:rPr>
              <w:t xml:space="preserve">   (</w:t>
            </w:r>
            <w:proofErr w:type="gramEnd"/>
            <w:r w:rsidRPr="00CB1824">
              <w:rPr>
                <w:sz w:val="14"/>
                <w:szCs w:val="14"/>
                <w:lang w:val="en-US"/>
              </w:rPr>
              <w:t>p=0.0077)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-↑↑ PCS (p=0.014)</w:t>
            </w:r>
          </w:p>
          <w:p w:rsidR="00433EFA" w:rsidRPr="00CB1824" w:rsidRDefault="00433EFA" w:rsidP="00BC51E2">
            <w:pPr>
              <w:pStyle w:val="PargrafodaLista"/>
              <w:ind w:left="0" w:right="-851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-↑↑ FCS (p&lt;0.001)</w:t>
            </w:r>
          </w:p>
          <w:p w:rsidR="00433EFA" w:rsidRPr="00CB1824" w:rsidRDefault="00433EFA" w:rsidP="00BC51E2">
            <w:pPr>
              <w:ind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-CS was strongly correlated </w:t>
            </w:r>
          </w:p>
          <w:p w:rsidR="00433EFA" w:rsidRPr="00CB1824" w:rsidRDefault="00433EFA" w:rsidP="00BC51E2">
            <w:pPr>
              <w:ind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with:</w:t>
            </w:r>
          </w:p>
          <w:p w:rsidR="00433EFA" w:rsidRPr="00CB1824" w:rsidRDefault="00433EFA" w:rsidP="00BC51E2">
            <w:pPr>
              <w:pStyle w:val="PargrafodaLista"/>
              <w:numPr>
                <w:ilvl w:val="0"/>
                <w:numId w:val="16"/>
              </w:numPr>
              <w:ind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Fibrinogen (p=0.02),</w:t>
            </w:r>
          </w:p>
          <w:p w:rsidR="00433EFA" w:rsidRPr="00CB1824" w:rsidRDefault="00433EFA" w:rsidP="00BC51E2">
            <w:pPr>
              <w:pStyle w:val="PargrafodaLista"/>
              <w:numPr>
                <w:ilvl w:val="0"/>
                <w:numId w:val="16"/>
              </w:numPr>
              <w:ind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FV (p=0.043),</w:t>
            </w:r>
          </w:p>
          <w:p w:rsidR="00433EFA" w:rsidRPr="00CB1824" w:rsidRDefault="00433EFA" w:rsidP="00BC51E2">
            <w:pPr>
              <w:pStyle w:val="PargrafodaLista"/>
              <w:numPr>
                <w:ilvl w:val="0"/>
                <w:numId w:val="16"/>
              </w:numPr>
              <w:ind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 xml:space="preserve">FVIII (p&lt;0,001), </w:t>
            </w:r>
          </w:p>
          <w:p w:rsidR="00433EFA" w:rsidRPr="007348FA" w:rsidRDefault="00433EFA" w:rsidP="00BC51E2">
            <w:pPr>
              <w:ind w:right="-851"/>
              <w:rPr>
                <w:sz w:val="14"/>
                <w:szCs w:val="14"/>
                <w:lang w:val="en-US"/>
              </w:rPr>
            </w:pPr>
            <w:r w:rsidRPr="007348FA">
              <w:rPr>
                <w:sz w:val="14"/>
                <w:szCs w:val="14"/>
                <w:lang w:val="en-US"/>
              </w:rPr>
              <w:t xml:space="preserve">but not with PAI-1 levels </w:t>
            </w:r>
          </w:p>
          <w:p w:rsidR="00433EFA" w:rsidRPr="00CB1824" w:rsidRDefault="00433EFA" w:rsidP="00BC51E2">
            <w:pPr>
              <w:pStyle w:val="PargrafodaLista"/>
              <w:ind w:left="360" w:right="-851"/>
              <w:rPr>
                <w:sz w:val="14"/>
                <w:szCs w:val="14"/>
                <w:lang w:val="en-US"/>
              </w:rPr>
            </w:pPr>
            <w:r w:rsidRPr="00CB1824">
              <w:rPr>
                <w:sz w:val="14"/>
                <w:szCs w:val="14"/>
                <w:lang w:val="en-US"/>
              </w:rPr>
              <w:t>(p=0.606)</w:t>
            </w:r>
          </w:p>
        </w:tc>
        <w:tc>
          <w:tcPr>
            <w:tcW w:w="2551" w:type="dxa"/>
            <w:vMerge/>
            <w:vAlign w:val="center"/>
          </w:tcPr>
          <w:p w:rsidR="00433EFA" w:rsidRPr="00125097" w:rsidRDefault="00433EFA" w:rsidP="00BC51E2">
            <w:pPr>
              <w:pStyle w:val="PargrafodaLista"/>
              <w:ind w:left="0" w:right="-851"/>
              <w:rPr>
                <w:sz w:val="14"/>
                <w:lang w:val="en-US"/>
              </w:rPr>
            </w:pPr>
          </w:p>
        </w:tc>
      </w:tr>
    </w:tbl>
    <w:p w:rsidR="00433EFA" w:rsidRPr="00360DE5" w:rsidRDefault="00433EFA" w:rsidP="00433EFA">
      <w:pPr>
        <w:pStyle w:val="PargrafodaLista"/>
        <w:spacing w:after="0" w:line="240" w:lineRule="auto"/>
        <w:ind w:left="-680" w:right="-851"/>
        <w:jc w:val="both"/>
        <w:rPr>
          <w:sz w:val="12"/>
          <w:szCs w:val="12"/>
          <w:lang w:val="en-US"/>
        </w:rPr>
      </w:pPr>
      <w:r w:rsidRPr="00360DE5">
        <w:rPr>
          <w:sz w:val="12"/>
          <w:szCs w:val="12"/>
          <w:lang w:val="en-US"/>
        </w:rPr>
        <w:t>** pneumonia with prolonged hemostatic initiation, shortened clot propagation and, notably, with a pronounced clot firmness indicating hypercoagulability</w:t>
      </w:r>
      <w:r>
        <w:rPr>
          <w:sz w:val="12"/>
          <w:szCs w:val="12"/>
          <w:vertAlign w:val="superscript"/>
          <w:lang w:val="en-US"/>
        </w:rPr>
        <w:t>27</w:t>
      </w:r>
      <w:r w:rsidRPr="00360DE5">
        <w:rPr>
          <w:sz w:val="12"/>
          <w:szCs w:val="12"/>
          <w:lang w:val="en-US"/>
        </w:rPr>
        <w:t>.</w:t>
      </w:r>
    </w:p>
    <w:p w:rsidR="00433EFA" w:rsidRDefault="00433EFA" w:rsidP="00433EFA">
      <w:pPr>
        <w:pStyle w:val="PargrafodaLista"/>
        <w:spacing w:after="0" w:line="240" w:lineRule="auto"/>
        <w:ind w:left="-680" w:right="-851"/>
        <w:jc w:val="both"/>
        <w:rPr>
          <w:b/>
          <w:i/>
          <w:color w:val="FF0000"/>
          <w:lang w:val="en-US"/>
        </w:rPr>
      </w:pPr>
      <w:r w:rsidRPr="00360DE5">
        <w:rPr>
          <w:sz w:val="12"/>
          <w:szCs w:val="12"/>
          <w:lang w:val="en-US"/>
        </w:rPr>
        <w:t>↑, increase; ↓, decrease; ++. mainly or more pronounced; AC, anticoagulant AH, arterial hypertension;; APTT, activated partial  thrombin time; ARDS, Acute distress respiratory syndrome; AT, antithrombin; FIB,FIBTEM; C, correlation; CAC, COVID-19-associated coagulopathy; CC, consumptive coagulopathy; CF, coagulation factors; CFF, citrated functional fibrinogen; CFT, clot formation time; CI, coagulation index; CK, citrated kaolin; CRP, C reactive protein; CRT, catheter-related thrombosis; CRT-MA, citrated rapid TEG-MA; CS, clot strength/stiffness; CT, clot time; CTH, clot time heparinase; d, days;  DD,D-Dimer; Diab, diabetes; DIC, disseminated intravascular coagulation; DVT, deep venous thrombosis; ETP, endogenous thrombin potential;  EXT,EXTEM;F, female; FCS, fibrinogen contribution to the CS; Fibr., fibrinogen; GP, glycoprotein; Hosp., hospital;HS, Hypercoagulable state; ICU, intensive care unit; IL-6, interleukin 6;  INR, international normalized ratio; HE, hemorrhagic event; HS, hypercoagulability syndrome;  IU, international unit; INT,INTEM; K, speed of clot formation; KRT, Kidney replacement therapy; LA, lupus anticoagulant; Lab, laboratory;LI30/LI60, lysis at 30/60 minutes;  LMWH, low molecular weight heparin; LYS-30, % decrease of clot amplitude at 30 minutes post-MA; M, male; M, months; MA, maximal amplitude of the clot; MCF, maximum clot firmness; ML. maximum lysis; MV, mechanical ventilation; nº, number; NA, not available;  NV, normal value; PAI-1, plasminogen activator inhibitor; PCS, platelet contribution to the CS; PE, pulmonary embolism; PE, pulmonary embolism; PC, protein C; PS, protein S; PT, prothrombin time; R, reaction time(=clotting time); SCT, standard coagulation tets (PT, APTT, Fibrinogen, Platelets); SIC, sepsis induced coagulopathy; sig, significantly; st, study; SOFA, sequential organ failure assessment; TAC, thrombin antithrombin complex; TAFIa, thrombin activable fibrinolysis inhibitor activated ; TAFIi, thrombin activable fibrinolysis inhibitor inactivated;   TE, thrombotic event; t-PA, tissue plasminogen activator; VET, viscoelastic test; vs, versus; vWF:Ag, von Willebrand factor: antigen; UFH, unfractionated heparin; α, alpha; α2-AP, alpha 2 antiplasmin; Y, years; Wards, regular wards;</w:t>
      </w:r>
    </w:p>
    <w:p w:rsidR="003E4283" w:rsidRPr="00433EFA" w:rsidRDefault="003759FD">
      <w:pPr>
        <w:rPr>
          <w:lang w:val="en-GB"/>
        </w:rPr>
      </w:pPr>
    </w:p>
    <w:sectPr w:rsidR="003E4283" w:rsidRPr="00433EFA" w:rsidSect="00433E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9FD" w:rsidRDefault="003759FD">
      <w:pPr>
        <w:spacing w:after="0" w:line="240" w:lineRule="auto"/>
      </w:pPr>
      <w:r>
        <w:separator/>
      </w:r>
    </w:p>
  </w:endnote>
  <w:endnote w:type="continuationSeparator" w:id="0">
    <w:p w:rsidR="003759FD" w:rsidRDefault="0037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9FD" w:rsidRDefault="003759FD">
      <w:pPr>
        <w:spacing w:after="0" w:line="240" w:lineRule="auto"/>
      </w:pPr>
      <w:r>
        <w:separator/>
      </w:r>
    </w:p>
  </w:footnote>
  <w:footnote w:type="continuationSeparator" w:id="0">
    <w:p w:rsidR="003759FD" w:rsidRDefault="0037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206028"/>
      <w:docPartObj>
        <w:docPartGallery w:val="Page Numbers (Top of Page)"/>
        <w:docPartUnique/>
      </w:docPartObj>
    </w:sdtPr>
    <w:sdtEndPr/>
    <w:sdtContent>
      <w:p w:rsidR="005A2722" w:rsidRDefault="00433EFA">
        <w:pPr>
          <w:pStyle w:val="Cabealh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2722" w:rsidRDefault="003759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5pt;height:11.5pt" o:bullet="t">
        <v:imagedata r:id="rId1" o:title="mso185D"/>
      </v:shape>
    </w:pict>
  </w:numPicBullet>
  <w:abstractNum w:abstractNumId="0" w15:restartNumberingAfterBreak="0">
    <w:nsid w:val="066F0D74"/>
    <w:multiLevelType w:val="hybridMultilevel"/>
    <w:tmpl w:val="8B305488"/>
    <w:lvl w:ilvl="0" w:tplc="D53E4A8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808"/>
    <w:multiLevelType w:val="hybridMultilevel"/>
    <w:tmpl w:val="AD2273A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649B"/>
    <w:multiLevelType w:val="hybridMultilevel"/>
    <w:tmpl w:val="A1967232"/>
    <w:lvl w:ilvl="0" w:tplc="08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7B535A6"/>
    <w:multiLevelType w:val="hybridMultilevel"/>
    <w:tmpl w:val="91E6C91A"/>
    <w:lvl w:ilvl="0" w:tplc="240C633C">
      <w:start w:val="6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25071"/>
    <w:multiLevelType w:val="hybridMultilevel"/>
    <w:tmpl w:val="C9D6AB48"/>
    <w:lvl w:ilvl="0" w:tplc="348A1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5BA7"/>
    <w:multiLevelType w:val="hybridMultilevel"/>
    <w:tmpl w:val="E260FDC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ED53A3"/>
    <w:multiLevelType w:val="hybridMultilevel"/>
    <w:tmpl w:val="037C108C"/>
    <w:lvl w:ilvl="0" w:tplc="3E6869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02348"/>
    <w:multiLevelType w:val="hybridMultilevel"/>
    <w:tmpl w:val="D2F46C90"/>
    <w:lvl w:ilvl="0" w:tplc="08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C27817"/>
    <w:multiLevelType w:val="hybridMultilevel"/>
    <w:tmpl w:val="DDDA79F0"/>
    <w:lvl w:ilvl="0" w:tplc="0816000F">
      <w:start w:val="1"/>
      <w:numFmt w:val="decimal"/>
      <w:lvlText w:val="%1.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033401"/>
    <w:multiLevelType w:val="hybridMultilevel"/>
    <w:tmpl w:val="57048A86"/>
    <w:lvl w:ilvl="0" w:tplc="08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C41A67"/>
    <w:multiLevelType w:val="hybridMultilevel"/>
    <w:tmpl w:val="1A8CF4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586"/>
    <w:multiLevelType w:val="hybridMultilevel"/>
    <w:tmpl w:val="F47E3644"/>
    <w:lvl w:ilvl="0" w:tplc="21CE4C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B0BDE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37059D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A2490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AA716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A184FA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3C26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84DC7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BEA80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07D61B4"/>
    <w:multiLevelType w:val="hybridMultilevel"/>
    <w:tmpl w:val="45B6AAE4"/>
    <w:lvl w:ilvl="0" w:tplc="17D84324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6DC"/>
    <w:multiLevelType w:val="hybridMultilevel"/>
    <w:tmpl w:val="39BC611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91A4A"/>
    <w:multiLevelType w:val="hybridMultilevel"/>
    <w:tmpl w:val="88524AA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F3FCA"/>
    <w:multiLevelType w:val="hybridMultilevel"/>
    <w:tmpl w:val="C40A53F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126B9"/>
    <w:multiLevelType w:val="hybridMultilevel"/>
    <w:tmpl w:val="993CFCF0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C02F7"/>
    <w:multiLevelType w:val="hybridMultilevel"/>
    <w:tmpl w:val="83B899D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E00382"/>
    <w:multiLevelType w:val="hybridMultilevel"/>
    <w:tmpl w:val="E32A52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7"/>
  </w:num>
  <w:num w:numId="5">
    <w:abstractNumId w:val="1"/>
  </w:num>
  <w:num w:numId="6">
    <w:abstractNumId w:val="16"/>
  </w:num>
  <w:num w:numId="7">
    <w:abstractNumId w:val="9"/>
  </w:num>
  <w:num w:numId="8">
    <w:abstractNumId w:val="0"/>
  </w:num>
  <w:num w:numId="9">
    <w:abstractNumId w:val="3"/>
  </w:num>
  <w:num w:numId="10">
    <w:abstractNumId w:val="11"/>
  </w:num>
  <w:num w:numId="11">
    <w:abstractNumId w:val="8"/>
  </w:num>
  <w:num w:numId="12">
    <w:abstractNumId w:val="4"/>
  </w:num>
  <w:num w:numId="13">
    <w:abstractNumId w:val="6"/>
  </w:num>
  <w:num w:numId="14">
    <w:abstractNumId w:val="12"/>
  </w:num>
  <w:num w:numId="15">
    <w:abstractNumId w:val="10"/>
  </w:num>
  <w:num w:numId="16">
    <w:abstractNumId w:val="5"/>
  </w:num>
  <w:num w:numId="17">
    <w:abstractNumId w:val="14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FA"/>
    <w:rsid w:val="003759FD"/>
    <w:rsid w:val="00433EFA"/>
    <w:rsid w:val="005340AB"/>
    <w:rsid w:val="00534D46"/>
    <w:rsid w:val="00850C68"/>
    <w:rsid w:val="00942809"/>
    <w:rsid w:val="00E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E3E48-35B6-458E-AE58-3366E5C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EF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3EF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33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3EFA"/>
  </w:style>
  <w:style w:type="paragraph" w:styleId="Rodap">
    <w:name w:val="footer"/>
    <w:basedOn w:val="Normal"/>
    <w:link w:val="RodapCarter"/>
    <w:uiPriority w:val="99"/>
    <w:unhideWhenUsed/>
    <w:rsid w:val="00433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3EFA"/>
  </w:style>
  <w:style w:type="table" w:styleId="TabelacomGrelha">
    <w:name w:val="Table Grid"/>
    <w:basedOn w:val="Tabelanormal"/>
    <w:uiPriority w:val="39"/>
    <w:rsid w:val="0043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433EF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3E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3EF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33EF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3EF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3EF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3EF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3EF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33EFA"/>
    <w:pPr>
      <w:spacing w:after="0" w:line="240" w:lineRule="auto"/>
    </w:pPr>
  </w:style>
  <w:style w:type="character" w:styleId="nfase">
    <w:name w:val="Emphasis"/>
    <w:basedOn w:val="Tipodeletrapredefinidodopargrafo"/>
    <w:uiPriority w:val="20"/>
    <w:qFormat/>
    <w:rsid w:val="00433EFA"/>
    <w:rPr>
      <w:i/>
      <w:iCs/>
    </w:rPr>
  </w:style>
  <w:style w:type="character" w:styleId="Forte">
    <w:name w:val="Strong"/>
    <w:basedOn w:val="Tipodeletrapredefinidodopargrafo"/>
    <w:uiPriority w:val="22"/>
    <w:qFormat/>
    <w:rsid w:val="00433EFA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33EFA"/>
    <w:rPr>
      <w:color w:val="605E5C"/>
      <w:shd w:val="clear" w:color="auto" w:fill="E1DFDD"/>
    </w:rPr>
  </w:style>
  <w:style w:type="character" w:styleId="Nmerodelinha">
    <w:name w:val="line number"/>
    <w:basedOn w:val="Tipodeletrapredefinidodopargrafo"/>
    <w:uiPriority w:val="99"/>
    <w:semiHidden/>
    <w:unhideWhenUsed/>
    <w:rsid w:val="004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2444</Words>
  <Characters>13201</Characters>
  <Application>Microsoft Office Word</Application>
  <DocSecurity>0</DocSecurity>
  <Lines>110</Lines>
  <Paragraphs>31</Paragraphs>
  <ScaleCrop>false</ScaleCrop>
  <Company/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Seara Sevivas</dc:creator>
  <cp:keywords/>
  <dc:description/>
  <cp:lastModifiedBy>Teresa Seara Sevivas</cp:lastModifiedBy>
  <cp:revision>2</cp:revision>
  <dcterms:created xsi:type="dcterms:W3CDTF">2020-08-30T22:19:00Z</dcterms:created>
  <dcterms:modified xsi:type="dcterms:W3CDTF">2020-08-30T22:21:00Z</dcterms:modified>
</cp:coreProperties>
</file>