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3C7C" w14:textId="77777777" w:rsidR="00494ACA" w:rsidRPr="00A55D3D" w:rsidRDefault="00494ACA" w:rsidP="00494ACA">
      <w:pPr>
        <w:spacing w:line="360" w:lineRule="auto"/>
        <w:jc w:val="both"/>
        <w:rPr>
          <w:rFonts w:cstheme="minorHAnsi"/>
          <w:b/>
          <w:lang w:val="pt-PT"/>
        </w:rPr>
      </w:pPr>
      <w:bookmarkStart w:id="0" w:name="_GoBack"/>
      <w:bookmarkEnd w:id="0"/>
      <w:r w:rsidRPr="00A55D3D">
        <w:rPr>
          <w:rFonts w:cstheme="minorHAnsi"/>
          <w:b/>
          <w:lang w:val="pt-PT"/>
        </w:rPr>
        <w:t>TÍTULO:</w:t>
      </w:r>
    </w:p>
    <w:p w14:paraId="210C593C" w14:textId="77777777" w:rsidR="0041061F" w:rsidRPr="00D278E2" w:rsidRDefault="0041061F" w:rsidP="00494ACA">
      <w:pPr>
        <w:spacing w:line="360" w:lineRule="auto"/>
        <w:jc w:val="both"/>
        <w:rPr>
          <w:rFonts w:cstheme="minorHAnsi"/>
          <w:lang w:val="pt-PT"/>
        </w:rPr>
      </w:pPr>
      <w:r w:rsidRPr="0041061F">
        <w:rPr>
          <w:rFonts w:cstheme="minorHAnsi"/>
          <w:lang w:val="pt-PT"/>
        </w:rPr>
        <w:t xml:space="preserve">Artrite reumatóide em doentes submetidos a terapêutica biológica: monitorização num centro terciário </w:t>
      </w:r>
      <w:r w:rsidR="00F55E7E">
        <w:rPr>
          <w:rFonts w:cstheme="minorHAnsi"/>
          <w:lang w:val="pt-PT"/>
        </w:rPr>
        <w:t xml:space="preserve">de referenciação </w:t>
      </w:r>
      <w:r w:rsidRPr="0041061F">
        <w:rPr>
          <w:rFonts w:cstheme="minorHAnsi"/>
          <w:lang w:val="pt-PT"/>
        </w:rPr>
        <w:t>em Portugal.</w:t>
      </w:r>
    </w:p>
    <w:p w14:paraId="71C813C2" w14:textId="77777777" w:rsidR="00494ACA" w:rsidRPr="00C83467" w:rsidRDefault="00494ACA" w:rsidP="00494ACA">
      <w:pPr>
        <w:spacing w:line="360" w:lineRule="auto"/>
        <w:jc w:val="both"/>
        <w:rPr>
          <w:rFonts w:cstheme="minorHAnsi"/>
          <w:b/>
          <w:lang w:val="en-GB"/>
        </w:rPr>
      </w:pPr>
      <w:r w:rsidRPr="00C83467">
        <w:rPr>
          <w:rFonts w:cstheme="minorHAnsi"/>
          <w:b/>
          <w:lang w:val="en-GB"/>
        </w:rPr>
        <w:t xml:space="preserve">TITLE: </w:t>
      </w:r>
    </w:p>
    <w:p w14:paraId="23AAE5D3" w14:textId="77777777" w:rsidR="00494ACA" w:rsidRPr="00464BB9" w:rsidRDefault="00494ACA" w:rsidP="00494ACA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</w:rPr>
        <w:t>B</w:t>
      </w:r>
      <w:r w:rsidRPr="00C83467">
        <w:rPr>
          <w:rFonts w:cstheme="minorHAnsi"/>
        </w:rPr>
        <w:t>iotechnological</w:t>
      </w:r>
      <w:r w:rsidRPr="00464BB9">
        <w:rPr>
          <w:rFonts w:cstheme="minorHAnsi"/>
          <w:lang w:val="en-GB"/>
        </w:rPr>
        <w:t xml:space="preserve"> therapy in a cohort of pat</w:t>
      </w:r>
      <w:r>
        <w:rPr>
          <w:rFonts w:cstheme="minorHAnsi"/>
          <w:lang w:val="en-GB"/>
        </w:rPr>
        <w:t xml:space="preserve">ients with rheumatoid arthritis: </w:t>
      </w:r>
      <w:r w:rsidRPr="004E6F5B">
        <w:rPr>
          <w:rFonts w:cstheme="minorHAnsi"/>
        </w:rPr>
        <w:t>results based on standardized mon</w:t>
      </w:r>
      <w:r w:rsidR="0041061F">
        <w:rPr>
          <w:rFonts w:cstheme="minorHAnsi"/>
        </w:rPr>
        <w:t xml:space="preserve">itoring in a tertiary center </w:t>
      </w:r>
      <w:r w:rsidRPr="004E6F5B">
        <w:rPr>
          <w:rFonts w:cstheme="minorHAnsi"/>
        </w:rPr>
        <w:t xml:space="preserve">in </w:t>
      </w:r>
      <w:r>
        <w:rPr>
          <w:rFonts w:cstheme="minorHAnsi"/>
        </w:rPr>
        <w:t>Portugal</w:t>
      </w:r>
    </w:p>
    <w:p w14:paraId="6E3F9C4D" w14:textId="77777777" w:rsidR="009E76EC" w:rsidRPr="00DF082A" w:rsidRDefault="009E76EC" w:rsidP="009E76EC">
      <w:pPr>
        <w:spacing w:line="360" w:lineRule="auto"/>
        <w:rPr>
          <w:rFonts w:cstheme="minorHAnsi"/>
          <w:b/>
          <w:lang w:val="pt-PT"/>
        </w:rPr>
      </w:pPr>
      <w:r w:rsidRPr="00DF082A">
        <w:rPr>
          <w:rFonts w:cstheme="minorHAnsi"/>
          <w:b/>
          <w:lang w:val="pt-PT"/>
        </w:rPr>
        <w:t>ABSTRACT EM PORTUGUÊS</w:t>
      </w:r>
    </w:p>
    <w:p w14:paraId="195C2F36" w14:textId="77777777" w:rsidR="009E76EC" w:rsidRPr="00B81872" w:rsidRDefault="009E76EC" w:rsidP="009E76EC">
      <w:pPr>
        <w:spacing w:line="360" w:lineRule="auto"/>
        <w:rPr>
          <w:rFonts w:cstheme="minorHAnsi"/>
          <w:lang w:val="pt-PT"/>
        </w:rPr>
      </w:pPr>
      <w:r w:rsidRPr="00B81872">
        <w:rPr>
          <w:rFonts w:cstheme="minorHAnsi"/>
          <w:lang w:val="pt-PT"/>
        </w:rPr>
        <w:t>INTRODUÇÃO:</w:t>
      </w:r>
    </w:p>
    <w:p w14:paraId="008BDA33" w14:textId="77777777" w:rsidR="009E76EC" w:rsidRDefault="00494ACA" w:rsidP="001C13CB">
      <w:pPr>
        <w:spacing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Recentes a</w:t>
      </w:r>
      <w:r w:rsidR="009E76EC" w:rsidRPr="00D278E2">
        <w:rPr>
          <w:rFonts w:cstheme="minorHAnsi"/>
          <w:lang w:val="pt-PT"/>
        </w:rPr>
        <w:t xml:space="preserve">vanços </w:t>
      </w:r>
      <w:r w:rsidR="00F15B3F">
        <w:rPr>
          <w:rFonts w:cstheme="minorHAnsi"/>
          <w:lang w:val="pt-PT"/>
        </w:rPr>
        <w:t xml:space="preserve">no tratamento </w:t>
      </w:r>
      <w:r w:rsidR="00F15B3F" w:rsidRPr="00D278E2">
        <w:rPr>
          <w:rFonts w:cstheme="minorHAnsi"/>
          <w:lang w:val="pt-PT"/>
        </w:rPr>
        <w:t xml:space="preserve">da artrite </w:t>
      </w:r>
      <w:r w:rsidR="00F15B3F">
        <w:rPr>
          <w:rFonts w:cstheme="minorHAnsi"/>
          <w:lang w:val="pt-PT"/>
        </w:rPr>
        <w:t xml:space="preserve">reumatóide </w:t>
      </w:r>
      <w:r w:rsidR="00F15353">
        <w:rPr>
          <w:rFonts w:cstheme="minorHAnsi"/>
          <w:lang w:val="pt-PT"/>
        </w:rPr>
        <w:t>contribui</w:t>
      </w:r>
      <w:r w:rsidR="00E37F8A">
        <w:rPr>
          <w:rFonts w:cstheme="minorHAnsi"/>
          <w:lang w:val="pt-PT"/>
        </w:rPr>
        <w:t>ram</w:t>
      </w:r>
      <w:r w:rsidR="009E76EC">
        <w:rPr>
          <w:rFonts w:cstheme="minorHAnsi"/>
          <w:lang w:val="pt-PT"/>
        </w:rPr>
        <w:t xml:space="preserve"> para uma</w:t>
      </w:r>
      <w:r w:rsidR="009E76EC" w:rsidRPr="00D278E2">
        <w:rPr>
          <w:rFonts w:cstheme="minorHAnsi"/>
          <w:lang w:val="pt-PT"/>
        </w:rPr>
        <w:t xml:space="preserve"> evolução </w:t>
      </w:r>
      <w:r w:rsidR="009E76EC">
        <w:rPr>
          <w:rFonts w:cstheme="minorHAnsi"/>
          <w:lang w:val="pt-PT"/>
        </w:rPr>
        <w:t>favorável</w:t>
      </w:r>
      <w:r w:rsidR="00F15B3F">
        <w:rPr>
          <w:rFonts w:cstheme="minorHAnsi"/>
          <w:lang w:val="pt-PT"/>
        </w:rPr>
        <w:t xml:space="preserve"> da doença</w:t>
      </w:r>
      <w:r w:rsidR="009E76EC">
        <w:rPr>
          <w:rFonts w:cstheme="minorHAnsi"/>
          <w:lang w:val="pt-PT"/>
        </w:rPr>
        <w:t xml:space="preserve">. </w:t>
      </w:r>
      <w:r w:rsidR="000539A1" w:rsidRPr="000539A1">
        <w:rPr>
          <w:rFonts w:cstheme="minorHAnsi"/>
          <w:lang w:val="pt-PT"/>
        </w:rPr>
        <w:t>Apesar d</w:t>
      </w:r>
      <w:r w:rsidR="0041061F">
        <w:rPr>
          <w:rFonts w:cstheme="minorHAnsi"/>
          <w:lang w:val="pt-PT"/>
        </w:rPr>
        <w:t>e</w:t>
      </w:r>
      <w:r w:rsidR="00CA798F">
        <w:rPr>
          <w:rFonts w:cstheme="minorHAnsi"/>
          <w:lang w:val="pt-PT"/>
        </w:rPr>
        <w:t xml:space="preserve"> </w:t>
      </w:r>
      <w:r w:rsidR="0041061F">
        <w:rPr>
          <w:rFonts w:cstheme="minorHAnsi"/>
          <w:lang w:val="pt-PT"/>
        </w:rPr>
        <w:t>evidências substanciais</w:t>
      </w:r>
      <w:r w:rsidR="000539A1">
        <w:rPr>
          <w:rFonts w:cstheme="minorHAnsi"/>
          <w:lang w:val="pt-PT"/>
        </w:rPr>
        <w:t xml:space="preserve"> provenientes de ensaios</w:t>
      </w:r>
      <w:r w:rsidR="00F15353">
        <w:rPr>
          <w:rFonts w:cstheme="minorHAnsi"/>
          <w:lang w:val="pt-PT"/>
        </w:rPr>
        <w:t xml:space="preserve"> clínicos</w:t>
      </w:r>
      <w:r w:rsidR="000539A1">
        <w:rPr>
          <w:rFonts w:cstheme="minorHAnsi"/>
          <w:lang w:val="pt-PT"/>
        </w:rPr>
        <w:t>, são menos conhecidos</w:t>
      </w:r>
      <w:r w:rsidR="0041061F">
        <w:rPr>
          <w:rFonts w:cstheme="minorHAnsi"/>
          <w:lang w:val="pt-PT"/>
        </w:rPr>
        <w:t xml:space="preserve"> dados de</w:t>
      </w:r>
      <w:r w:rsidR="000539A1" w:rsidRPr="000539A1">
        <w:rPr>
          <w:rFonts w:cstheme="minorHAnsi"/>
          <w:lang w:val="pt-PT"/>
        </w:rPr>
        <w:t xml:space="preserve"> vida real. </w:t>
      </w:r>
      <w:r w:rsidR="0041061F">
        <w:rPr>
          <w:rFonts w:cstheme="minorHAnsi"/>
          <w:lang w:val="pt-PT"/>
        </w:rPr>
        <w:t>O objetivo do</w:t>
      </w:r>
      <w:r w:rsidR="009E76EC">
        <w:rPr>
          <w:rFonts w:cstheme="minorHAnsi"/>
          <w:lang w:val="pt-PT"/>
        </w:rPr>
        <w:t xml:space="preserve"> estudo foi </w:t>
      </w:r>
      <w:r w:rsidR="0041061F">
        <w:rPr>
          <w:rFonts w:cstheme="minorHAnsi"/>
          <w:lang w:val="pt-PT"/>
        </w:rPr>
        <w:t xml:space="preserve">caracterizar </w:t>
      </w:r>
      <w:r w:rsidR="009E76EC" w:rsidRPr="00D278E2">
        <w:rPr>
          <w:rFonts w:cstheme="minorHAnsi"/>
          <w:lang w:val="pt-PT"/>
        </w:rPr>
        <w:t>a doença e a qualidade de vida</w:t>
      </w:r>
      <w:r w:rsidR="00E37F8A">
        <w:rPr>
          <w:rFonts w:cstheme="minorHAnsi"/>
          <w:lang w:val="pt-PT"/>
        </w:rPr>
        <w:t xml:space="preserve"> em doentes </w:t>
      </w:r>
      <w:r w:rsidR="009E76EC" w:rsidRPr="00D278E2">
        <w:rPr>
          <w:rFonts w:cstheme="minorHAnsi"/>
          <w:lang w:val="pt-PT"/>
        </w:rPr>
        <w:t>sob fármacos biotecnológicos.</w:t>
      </w:r>
    </w:p>
    <w:p w14:paraId="103E971E" w14:textId="77777777" w:rsidR="009E76EC" w:rsidRPr="00D278E2" w:rsidRDefault="009E76EC" w:rsidP="001C13CB">
      <w:pPr>
        <w:spacing w:line="360" w:lineRule="auto"/>
        <w:jc w:val="both"/>
        <w:rPr>
          <w:rFonts w:cstheme="minorHAnsi"/>
          <w:lang w:val="pt-PT"/>
        </w:rPr>
      </w:pPr>
      <w:r w:rsidRPr="00D278E2">
        <w:rPr>
          <w:rFonts w:cstheme="minorHAnsi"/>
          <w:lang w:val="pt-PT"/>
        </w:rPr>
        <w:t>MÉTODOS:</w:t>
      </w:r>
    </w:p>
    <w:p w14:paraId="4C382367" w14:textId="77777777" w:rsidR="009E76EC" w:rsidRDefault="00F15B3F" w:rsidP="001C13CB">
      <w:pPr>
        <w:spacing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Desenvolveu-se um e</w:t>
      </w:r>
      <w:r w:rsidR="009E76EC" w:rsidRPr="00D278E2">
        <w:rPr>
          <w:rFonts w:cstheme="minorHAnsi"/>
          <w:lang w:val="pt-PT"/>
        </w:rPr>
        <w:t xml:space="preserve">studo transversal </w:t>
      </w:r>
      <w:r>
        <w:rPr>
          <w:rFonts w:cstheme="minorHAnsi"/>
          <w:lang w:val="pt-PT"/>
        </w:rPr>
        <w:t>sendo r</w:t>
      </w:r>
      <w:r w:rsidR="00126AA8">
        <w:rPr>
          <w:rFonts w:cstheme="minorHAnsi"/>
          <w:lang w:val="pt-PT"/>
        </w:rPr>
        <w:t>ecolhidos dados</w:t>
      </w:r>
      <w:r w:rsidR="00323F4E">
        <w:rPr>
          <w:rFonts w:cstheme="minorHAnsi"/>
          <w:lang w:val="pt-PT"/>
        </w:rPr>
        <w:t xml:space="preserve"> clínicos, </w:t>
      </w:r>
      <w:r w:rsidR="00E37F8A">
        <w:rPr>
          <w:rFonts w:cstheme="minorHAnsi"/>
          <w:lang w:val="pt-PT"/>
        </w:rPr>
        <w:t>relativos à</w:t>
      </w:r>
      <w:r w:rsidR="00126AA8">
        <w:rPr>
          <w:rFonts w:cstheme="minorHAnsi"/>
          <w:lang w:val="pt-PT"/>
        </w:rPr>
        <w:t xml:space="preserve"> </w:t>
      </w:r>
      <w:r w:rsidR="009E76EC" w:rsidRPr="00D278E2">
        <w:rPr>
          <w:rFonts w:cstheme="minorHAnsi"/>
          <w:lang w:val="pt-PT"/>
        </w:rPr>
        <w:t>ade</w:t>
      </w:r>
      <w:r w:rsidR="00126AA8">
        <w:rPr>
          <w:rFonts w:cstheme="minorHAnsi"/>
          <w:lang w:val="pt-PT"/>
        </w:rPr>
        <w:t>são</w:t>
      </w:r>
      <w:r>
        <w:rPr>
          <w:rFonts w:cstheme="minorHAnsi"/>
          <w:lang w:val="pt-PT"/>
        </w:rPr>
        <w:t xml:space="preserve"> terapêutica, atividade da doença, </w:t>
      </w:r>
      <w:r w:rsidR="008F1B39">
        <w:rPr>
          <w:rFonts w:cstheme="minorHAnsi"/>
          <w:lang w:val="pt-PT"/>
        </w:rPr>
        <w:t xml:space="preserve">capacidade </w:t>
      </w:r>
      <w:r w:rsidR="009E76EC" w:rsidRPr="00D278E2">
        <w:rPr>
          <w:rFonts w:cstheme="minorHAnsi"/>
          <w:lang w:val="pt-PT"/>
        </w:rPr>
        <w:t>funcional</w:t>
      </w:r>
      <w:r w:rsidR="00355646">
        <w:rPr>
          <w:rFonts w:cstheme="minorHAnsi"/>
          <w:lang w:val="pt-PT"/>
        </w:rPr>
        <w:t>, deformidades articulares</w:t>
      </w:r>
      <w:r>
        <w:rPr>
          <w:rFonts w:cstheme="minorHAnsi"/>
          <w:lang w:val="pt-PT"/>
        </w:rPr>
        <w:t xml:space="preserve"> e</w:t>
      </w:r>
      <w:r w:rsidR="009E76EC" w:rsidRPr="00D278E2">
        <w:rPr>
          <w:rFonts w:cstheme="minorHAnsi"/>
          <w:lang w:val="pt-PT"/>
        </w:rPr>
        <w:t xml:space="preserve"> comorbilidades</w:t>
      </w:r>
      <w:r w:rsidR="00323F4E">
        <w:rPr>
          <w:rFonts w:cstheme="minorHAnsi"/>
          <w:lang w:val="pt-PT"/>
        </w:rPr>
        <w:t xml:space="preserve">. </w:t>
      </w:r>
      <w:r w:rsidR="008F1B39">
        <w:rPr>
          <w:rFonts w:cstheme="minorHAnsi"/>
          <w:lang w:val="pt-PT"/>
        </w:rPr>
        <w:t xml:space="preserve">Os doentes foram inquiridos </w:t>
      </w:r>
      <w:r w:rsidR="00323F4E">
        <w:rPr>
          <w:rFonts w:cstheme="minorHAnsi"/>
          <w:lang w:val="pt-PT"/>
        </w:rPr>
        <w:t xml:space="preserve">através de </w:t>
      </w:r>
      <w:r w:rsidR="009E76EC" w:rsidRPr="00D278E2">
        <w:rPr>
          <w:rFonts w:cstheme="minorHAnsi"/>
          <w:lang w:val="pt-PT"/>
        </w:rPr>
        <w:t>questionários de Qualidade de Vida relacionada com a saúde</w:t>
      </w:r>
      <w:r w:rsidR="00323F4E">
        <w:rPr>
          <w:rFonts w:cstheme="minorHAnsi"/>
          <w:lang w:val="pt-PT"/>
        </w:rPr>
        <w:t>,</w:t>
      </w:r>
      <w:r w:rsidR="00323F4E" w:rsidRPr="00323F4E">
        <w:rPr>
          <w:rFonts w:cstheme="minorHAnsi"/>
          <w:lang w:val="pt-PT"/>
        </w:rPr>
        <w:t xml:space="preserve"> </w:t>
      </w:r>
      <w:r w:rsidR="00355646">
        <w:rPr>
          <w:rFonts w:cstheme="minorHAnsi"/>
          <w:lang w:val="pt-PT"/>
        </w:rPr>
        <w:t xml:space="preserve">estado civil, </w:t>
      </w:r>
      <w:r w:rsidR="00323F4E">
        <w:rPr>
          <w:rFonts w:cstheme="minorHAnsi"/>
          <w:lang w:val="pt-PT"/>
        </w:rPr>
        <w:t xml:space="preserve">situação profissional e </w:t>
      </w:r>
      <w:r w:rsidR="00323F4E" w:rsidRPr="00D278E2">
        <w:rPr>
          <w:rFonts w:cstheme="minorHAnsi"/>
          <w:lang w:val="pt-PT"/>
        </w:rPr>
        <w:t>escolaridade</w:t>
      </w:r>
      <w:r w:rsidR="00323F4E">
        <w:rPr>
          <w:rFonts w:cstheme="minorHAnsi"/>
          <w:lang w:val="pt-PT"/>
        </w:rPr>
        <w:t>.</w:t>
      </w:r>
    </w:p>
    <w:p w14:paraId="20B31307" w14:textId="77777777" w:rsidR="009E76EC" w:rsidRPr="00D278E2" w:rsidRDefault="009E76EC" w:rsidP="001C13CB">
      <w:pPr>
        <w:spacing w:line="360" w:lineRule="auto"/>
        <w:jc w:val="both"/>
        <w:rPr>
          <w:rFonts w:cstheme="minorHAnsi"/>
          <w:lang w:val="pt-PT"/>
        </w:rPr>
      </w:pPr>
      <w:r w:rsidRPr="00D278E2">
        <w:rPr>
          <w:rFonts w:cstheme="minorHAnsi"/>
          <w:lang w:val="pt-PT"/>
        </w:rPr>
        <w:t>RESULTADOS:</w:t>
      </w:r>
    </w:p>
    <w:p w14:paraId="10EDC538" w14:textId="77777777" w:rsidR="009E76EC" w:rsidRDefault="000626A6" w:rsidP="001C13CB">
      <w:pPr>
        <w:spacing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Foram recrutados</w:t>
      </w:r>
      <w:r w:rsidR="00126AA8">
        <w:rPr>
          <w:rFonts w:cstheme="minorHAnsi"/>
          <w:lang w:val="pt-PT"/>
        </w:rPr>
        <w:t xml:space="preserve"> 77</w:t>
      </w:r>
      <w:r w:rsidR="009E76EC" w:rsidRPr="00D278E2">
        <w:rPr>
          <w:rFonts w:cstheme="minorHAnsi"/>
          <w:lang w:val="pt-PT"/>
        </w:rPr>
        <w:t xml:space="preserve"> d</w:t>
      </w:r>
      <w:r w:rsidR="00126AA8">
        <w:rPr>
          <w:rFonts w:cstheme="minorHAnsi"/>
          <w:lang w:val="pt-PT"/>
        </w:rPr>
        <w:t>e um</w:t>
      </w:r>
      <w:r w:rsidR="009E76EC" w:rsidRPr="00D278E2">
        <w:rPr>
          <w:rFonts w:cstheme="minorHAnsi"/>
          <w:lang w:val="pt-PT"/>
        </w:rPr>
        <w:t xml:space="preserve"> total </w:t>
      </w:r>
      <w:r w:rsidR="009E76EC">
        <w:rPr>
          <w:rFonts w:cstheme="minorHAnsi"/>
          <w:lang w:val="pt-PT"/>
        </w:rPr>
        <w:t xml:space="preserve">de </w:t>
      </w:r>
      <w:r w:rsidR="009E76EC" w:rsidRPr="00D278E2">
        <w:rPr>
          <w:rFonts w:cstheme="minorHAnsi"/>
          <w:lang w:val="pt-PT"/>
        </w:rPr>
        <w:t>94</w:t>
      </w:r>
      <w:r w:rsidR="00126AA8">
        <w:rPr>
          <w:rFonts w:cstheme="minorHAnsi"/>
          <w:lang w:val="pt-PT"/>
        </w:rPr>
        <w:t xml:space="preserve"> doentes</w:t>
      </w:r>
      <w:r w:rsidR="00494ACA">
        <w:rPr>
          <w:rFonts w:cstheme="minorHAnsi"/>
          <w:lang w:val="pt-PT"/>
        </w:rPr>
        <w:t xml:space="preserve"> tratados</w:t>
      </w:r>
      <w:r w:rsidR="009E76EC" w:rsidRPr="00D278E2">
        <w:rPr>
          <w:rFonts w:cstheme="minorHAnsi"/>
          <w:lang w:val="pt-PT"/>
        </w:rPr>
        <w:t xml:space="preserve">. A </w:t>
      </w:r>
      <w:r w:rsidR="00126AA8">
        <w:rPr>
          <w:rFonts w:cstheme="minorHAnsi"/>
          <w:lang w:val="pt-PT"/>
        </w:rPr>
        <w:t xml:space="preserve">mediana da idade foi de 63 anos, 82% </w:t>
      </w:r>
      <w:r w:rsidR="001C13CB">
        <w:rPr>
          <w:rFonts w:cstheme="minorHAnsi"/>
          <w:lang w:val="pt-PT"/>
        </w:rPr>
        <w:t>do sexo feminino</w:t>
      </w:r>
      <w:r w:rsidR="00066856">
        <w:rPr>
          <w:rFonts w:cstheme="minorHAnsi"/>
          <w:lang w:val="pt-PT"/>
        </w:rPr>
        <w:t>, com início de biológico cerca de 4 anos após o início da doença</w:t>
      </w:r>
      <w:r w:rsidR="00EF3D70">
        <w:rPr>
          <w:rFonts w:cstheme="minorHAnsi"/>
          <w:lang w:val="pt-PT"/>
        </w:rPr>
        <w:t>.</w:t>
      </w:r>
      <w:r w:rsidR="001C13CB">
        <w:rPr>
          <w:rFonts w:cstheme="minorHAnsi"/>
          <w:lang w:val="pt-PT"/>
        </w:rPr>
        <w:t xml:space="preserve"> De acordo com o</w:t>
      </w:r>
      <w:r w:rsidR="009E76EC" w:rsidRPr="00D278E2">
        <w:rPr>
          <w:rFonts w:cstheme="minorHAnsi"/>
          <w:lang w:val="pt-PT"/>
        </w:rPr>
        <w:t xml:space="preserve"> </w:t>
      </w:r>
      <w:r w:rsidR="001C13CB" w:rsidRPr="007E3E87">
        <w:rPr>
          <w:rFonts w:cstheme="minorHAnsi"/>
          <w:i/>
          <w:lang w:val="pt-PT"/>
        </w:rPr>
        <w:t>Disease Activity Score</w:t>
      </w:r>
      <w:r w:rsidR="001C13CB">
        <w:rPr>
          <w:rFonts w:cstheme="minorHAnsi"/>
          <w:lang w:val="pt-PT"/>
        </w:rPr>
        <w:t xml:space="preserve"> (DAS28)</w:t>
      </w:r>
      <w:r w:rsidR="00126AA8">
        <w:rPr>
          <w:rFonts w:cstheme="minorHAnsi"/>
          <w:lang w:val="pt-PT"/>
        </w:rPr>
        <w:t xml:space="preserve">, </w:t>
      </w:r>
      <w:r w:rsidR="009E76EC" w:rsidRPr="00D278E2">
        <w:rPr>
          <w:rFonts w:cstheme="minorHAnsi"/>
          <w:lang w:val="pt-PT"/>
        </w:rPr>
        <w:t xml:space="preserve">a proporção de doentes com </w:t>
      </w:r>
      <w:r w:rsidR="00F55E7E">
        <w:rPr>
          <w:rFonts w:cstheme="minorHAnsi"/>
          <w:lang w:val="pt-PT"/>
        </w:rPr>
        <w:t>atividade</w:t>
      </w:r>
      <w:r w:rsidR="009E76EC" w:rsidRPr="00D278E2">
        <w:rPr>
          <w:rFonts w:cstheme="minorHAnsi"/>
          <w:lang w:val="pt-PT"/>
        </w:rPr>
        <w:t xml:space="preserve"> alta, moderada, baixa ou</w:t>
      </w:r>
      <w:r w:rsidR="001C13CB">
        <w:rPr>
          <w:rFonts w:cstheme="minorHAnsi"/>
          <w:lang w:val="pt-PT"/>
        </w:rPr>
        <w:t xml:space="preserve"> em</w:t>
      </w:r>
      <w:r w:rsidR="009E76EC" w:rsidRPr="00D278E2">
        <w:rPr>
          <w:rFonts w:cstheme="minorHAnsi"/>
          <w:lang w:val="pt-PT"/>
        </w:rPr>
        <w:t xml:space="preserve"> </w:t>
      </w:r>
      <w:r w:rsidR="001C13CB">
        <w:rPr>
          <w:rFonts w:cstheme="minorHAnsi"/>
          <w:lang w:val="pt-PT"/>
        </w:rPr>
        <w:t>remissão mudou</w:t>
      </w:r>
      <w:r w:rsidR="00D1780A">
        <w:rPr>
          <w:rFonts w:cstheme="minorHAnsi"/>
          <w:lang w:val="pt-PT"/>
        </w:rPr>
        <w:t xml:space="preserve"> de 50, 45, 0 e 5 (</w:t>
      </w:r>
      <w:r w:rsidR="001C13CB">
        <w:rPr>
          <w:rFonts w:cstheme="minorHAnsi"/>
          <w:lang w:val="pt-PT"/>
        </w:rPr>
        <w:t>pré- biológico</w:t>
      </w:r>
      <w:r w:rsidR="00D1780A">
        <w:rPr>
          <w:rFonts w:cstheme="minorHAnsi"/>
          <w:lang w:val="pt-PT"/>
        </w:rPr>
        <w:t>) para 11, 37, 25 e 26 (</w:t>
      </w:r>
      <w:r w:rsidR="009E76EC">
        <w:rPr>
          <w:rFonts w:cstheme="minorHAnsi"/>
          <w:lang w:val="pt-PT"/>
        </w:rPr>
        <w:t xml:space="preserve">na altura da </w:t>
      </w:r>
      <w:r w:rsidR="00126AA8">
        <w:rPr>
          <w:rFonts w:cstheme="minorHAnsi"/>
          <w:lang w:val="pt-PT"/>
        </w:rPr>
        <w:t>re-</w:t>
      </w:r>
      <w:r w:rsidR="009E76EC">
        <w:rPr>
          <w:rFonts w:cstheme="minorHAnsi"/>
          <w:lang w:val="pt-PT"/>
        </w:rPr>
        <w:t>avaliação</w:t>
      </w:r>
      <w:r w:rsidR="00D1780A">
        <w:rPr>
          <w:rFonts w:cstheme="minorHAnsi"/>
          <w:lang w:val="pt-PT"/>
        </w:rPr>
        <w:t>)</w:t>
      </w:r>
      <w:r w:rsidR="009E76EC">
        <w:rPr>
          <w:rFonts w:cstheme="minorHAnsi"/>
          <w:lang w:val="pt-PT"/>
        </w:rPr>
        <w:t xml:space="preserve">, </w:t>
      </w:r>
      <w:r w:rsidR="009E76EC" w:rsidRPr="00D278E2">
        <w:rPr>
          <w:rFonts w:cstheme="minorHAnsi"/>
          <w:lang w:val="pt-PT"/>
        </w:rPr>
        <w:t>respectivamente</w:t>
      </w:r>
      <w:r w:rsidR="00F768F6">
        <w:rPr>
          <w:rFonts w:cstheme="minorHAnsi"/>
          <w:lang w:val="pt-PT"/>
        </w:rPr>
        <w:t xml:space="preserve">, com melhoria funcional. </w:t>
      </w:r>
      <w:r w:rsidR="000539A1" w:rsidRPr="00CA798F">
        <w:rPr>
          <w:rFonts w:cstheme="minorHAnsi"/>
          <w:lang w:val="pt-PT"/>
        </w:rPr>
        <w:t>75%</w:t>
      </w:r>
      <w:r w:rsidR="002E3198">
        <w:rPr>
          <w:rFonts w:cstheme="minorHAnsi"/>
          <w:lang w:val="pt-PT"/>
        </w:rPr>
        <w:t xml:space="preserve"> dos doentes</w:t>
      </w:r>
      <w:r w:rsidR="000539A1">
        <w:rPr>
          <w:rFonts w:cstheme="minorHAnsi"/>
          <w:lang w:val="pt-PT"/>
        </w:rPr>
        <w:t xml:space="preserve"> manteve</w:t>
      </w:r>
      <w:r w:rsidR="009E76EC" w:rsidRPr="00D278E2">
        <w:rPr>
          <w:rFonts w:cstheme="minorHAnsi"/>
          <w:lang w:val="pt-PT"/>
        </w:rPr>
        <w:t xml:space="preserve"> o tratamento original com boa adesão. Pontuações mais baixas no domínio físico </w:t>
      </w:r>
      <w:r w:rsidR="009E76EC">
        <w:rPr>
          <w:rFonts w:cstheme="minorHAnsi"/>
          <w:lang w:val="pt-PT"/>
        </w:rPr>
        <w:t>do</w:t>
      </w:r>
      <w:r w:rsidR="009E76EC" w:rsidRPr="00D278E2">
        <w:rPr>
          <w:rFonts w:cstheme="minorHAnsi"/>
          <w:lang w:val="pt-PT"/>
        </w:rPr>
        <w:t xml:space="preserve"> </w:t>
      </w:r>
      <w:r w:rsidR="009E76EC" w:rsidRPr="007E3E87">
        <w:rPr>
          <w:rFonts w:cstheme="minorHAnsi"/>
          <w:i/>
          <w:lang w:val="pt-PT"/>
        </w:rPr>
        <w:t>Short Form-36</w:t>
      </w:r>
      <w:r w:rsidR="009E76EC" w:rsidRPr="00D278E2">
        <w:rPr>
          <w:rFonts w:cstheme="minorHAnsi"/>
          <w:lang w:val="pt-PT"/>
        </w:rPr>
        <w:t xml:space="preserve"> </w:t>
      </w:r>
      <w:r w:rsidR="00777D48">
        <w:rPr>
          <w:rFonts w:cstheme="minorHAnsi"/>
          <w:lang w:val="pt-PT"/>
        </w:rPr>
        <w:t>associaram-se</w:t>
      </w:r>
      <w:r w:rsidR="009E76EC" w:rsidRPr="00D278E2">
        <w:rPr>
          <w:rFonts w:cstheme="minorHAnsi"/>
          <w:lang w:val="pt-PT"/>
        </w:rPr>
        <w:t xml:space="preserve"> a u</w:t>
      </w:r>
      <w:r w:rsidR="00777D48">
        <w:rPr>
          <w:rFonts w:cstheme="minorHAnsi"/>
          <w:lang w:val="pt-PT"/>
        </w:rPr>
        <w:t xml:space="preserve">ma baixa pontuação no </w:t>
      </w:r>
      <w:r w:rsidR="00777D48" w:rsidRPr="007E3E87">
        <w:rPr>
          <w:rFonts w:cstheme="minorHAnsi"/>
          <w:i/>
          <w:lang w:val="pt-PT"/>
        </w:rPr>
        <w:t>EQ-5D-3L</w:t>
      </w:r>
      <w:r w:rsidR="00777D48">
        <w:rPr>
          <w:rFonts w:cstheme="minorHAnsi"/>
          <w:lang w:val="pt-PT"/>
        </w:rPr>
        <w:t xml:space="preserve">. </w:t>
      </w:r>
      <w:r w:rsidR="005F2E01">
        <w:rPr>
          <w:rFonts w:cstheme="minorHAnsi"/>
          <w:lang w:val="pt-PT"/>
        </w:rPr>
        <w:t>U</w:t>
      </w:r>
      <w:r w:rsidR="009E76EC" w:rsidRPr="00D278E2">
        <w:rPr>
          <w:rFonts w:cstheme="minorHAnsi"/>
          <w:lang w:val="pt-PT"/>
        </w:rPr>
        <w:t>m</w:t>
      </w:r>
      <w:r w:rsidR="00F768F6">
        <w:rPr>
          <w:rFonts w:cstheme="minorHAnsi"/>
          <w:lang w:val="pt-PT"/>
        </w:rPr>
        <w:t xml:space="preserve">a </w:t>
      </w:r>
      <w:r w:rsidR="001C13CB">
        <w:rPr>
          <w:rFonts w:cstheme="minorHAnsi"/>
          <w:lang w:val="pt-PT"/>
        </w:rPr>
        <w:t>maior duração de doença</w:t>
      </w:r>
      <w:r w:rsidR="00F768F6">
        <w:rPr>
          <w:rFonts w:cstheme="minorHAnsi"/>
          <w:lang w:val="pt-PT"/>
        </w:rPr>
        <w:t xml:space="preserve"> </w:t>
      </w:r>
      <w:r w:rsidR="008A79EA">
        <w:rPr>
          <w:rFonts w:cstheme="minorHAnsi"/>
          <w:lang w:val="pt-PT"/>
        </w:rPr>
        <w:t xml:space="preserve">e </w:t>
      </w:r>
      <w:r w:rsidR="001C13CB" w:rsidRPr="001C13CB">
        <w:rPr>
          <w:rFonts w:cstheme="minorHAnsi"/>
          <w:lang w:val="pt-PT"/>
        </w:rPr>
        <w:t>menor e</w:t>
      </w:r>
      <w:r w:rsidR="008A79EA">
        <w:rPr>
          <w:rFonts w:cstheme="minorHAnsi"/>
          <w:lang w:val="pt-PT"/>
        </w:rPr>
        <w:t>x</w:t>
      </w:r>
      <w:r w:rsidR="001C13CB" w:rsidRPr="001C13CB">
        <w:rPr>
          <w:rFonts w:cstheme="minorHAnsi"/>
          <w:lang w:val="pt-PT"/>
        </w:rPr>
        <w:t>pe</w:t>
      </w:r>
      <w:r w:rsidR="008A79EA">
        <w:rPr>
          <w:rFonts w:cstheme="minorHAnsi"/>
          <w:lang w:val="pt-PT"/>
        </w:rPr>
        <w:t>c</w:t>
      </w:r>
      <w:r w:rsidR="001C13CB" w:rsidRPr="001C13CB">
        <w:rPr>
          <w:rFonts w:cstheme="minorHAnsi"/>
          <w:lang w:val="pt-PT"/>
        </w:rPr>
        <w:t>tativa d</w:t>
      </w:r>
      <w:r w:rsidR="005F2E01">
        <w:rPr>
          <w:rFonts w:cstheme="minorHAnsi"/>
          <w:lang w:val="pt-PT"/>
        </w:rPr>
        <w:t xml:space="preserve">e vida no início da terapêutica foram observados nos </w:t>
      </w:r>
      <w:r w:rsidR="005F2E01" w:rsidRPr="00D278E2">
        <w:rPr>
          <w:rFonts w:cstheme="minorHAnsi"/>
          <w:lang w:val="pt-PT"/>
        </w:rPr>
        <w:t>doentes falecidos</w:t>
      </w:r>
      <w:r w:rsidR="005F2E01">
        <w:rPr>
          <w:rFonts w:cstheme="minorHAnsi"/>
          <w:lang w:val="pt-PT"/>
        </w:rPr>
        <w:t xml:space="preserve"> (n=6).</w:t>
      </w:r>
    </w:p>
    <w:p w14:paraId="0CB3A860" w14:textId="77777777" w:rsidR="009E76EC" w:rsidRPr="00D278E2" w:rsidRDefault="009E76EC" w:rsidP="001C13CB">
      <w:pPr>
        <w:spacing w:line="360" w:lineRule="auto"/>
        <w:jc w:val="both"/>
        <w:rPr>
          <w:rFonts w:cstheme="minorHAnsi"/>
          <w:lang w:val="pt-PT"/>
        </w:rPr>
      </w:pPr>
      <w:r w:rsidRPr="00D278E2">
        <w:rPr>
          <w:rFonts w:cstheme="minorHAnsi"/>
          <w:lang w:val="pt-PT"/>
        </w:rPr>
        <w:t>CONCLUSÕES:</w:t>
      </w:r>
    </w:p>
    <w:p w14:paraId="634F12BC" w14:textId="77777777" w:rsidR="001C13CB" w:rsidRPr="00974060" w:rsidRDefault="001C13CB" w:rsidP="001C13CB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  <w:lang w:val="pt-PT"/>
        </w:rPr>
      </w:pPr>
      <w:r w:rsidRPr="000038F1">
        <w:rPr>
          <w:rFonts w:ascii="Calibri" w:hAnsi="Calibri" w:cs="Calibri"/>
          <w:color w:val="000000"/>
          <w:lang w:val="pt-PT"/>
        </w:rPr>
        <w:t xml:space="preserve">Não obstante </w:t>
      </w:r>
      <w:r>
        <w:rPr>
          <w:rFonts w:ascii="Calibri" w:hAnsi="Calibri" w:cs="Calibri"/>
          <w:color w:val="000000"/>
          <w:lang w:val="pt-PT"/>
        </w:rPr>
        <w:t>os ajustes terapêutico</w:t>
      </w:r>
      <w:r w:rsidRPr="000038F1">
        <w:rPr>
          <w:rFonts w:ascii="Calibri" w:hAnsi="Calibri" w:cs="Calibri"/>
          <w:color w:val="000000"/>
          <w:lang w:val="pt-PT"/>
        </w:rPr>
        <w:t xml:space="preserve">s e seguimento regular, uma </w:t>
      </w:r>
      <w:r w:rsidR="008A79EA">
        <w:rPr>
          <w:rFonts w:ascii="Calibri" w:hAnsi="Calibri" w:cs="Calibri"/>
          <w:color w:val="000000"/>
          <w:lang w:val="pt-PT"/>
        </w:rPr>
        <w:t xml:space="preserve">percentagem </w:t>
      </w:r>
      <w:r>
        <w:rPr>
          <w:rFonts w:ascii="Calibri" w:hAnsi="Calibri" w:cs="Calibri"/>
          <w:color w:val="000000"/>
          <w:lang w:val="pt-PT"/>
        </w:rPr>
        <w:t>significativa</w:t>
      </w:r>
      <w:r w:rsidR="003447E7">
        <w:rPr>
          <w:rFonts w:ascii="Calibri" w:hAnsi="Calibri" w:cs="Calibri"/>
          <w:color w:val="000000"/>
          <w:lang w:val="pt-PT"/>
        </w:rPr>
        <w:t xml:space="preserve"> de doentes</w:t>
      </w:r>
      <w:r w:rsidR="008A79EA">
        <w:rPr>
          <w:rFonts w:ascii="Calibri" w:hAnsi="Calibri" w:cs="Calibri"/>
          <w:color w:val="000000"/>
          <w:lang w:val="pt-PT"/>
        </w:rPr>
        <w:t xml:space="preserve"> </w:t>
      </w:r>
      <w:r>
        <w:rPr>
          <w:rFonts w:ascii="Calibri" w:hAnsi="Calibri" w:cs="Calibri"/>
          <w:color w:val="000000"/>
          <w:lang w:val="pt-PT"/>
        </w:rPr>
        <w:t>mantinha atividade moderada</w:t>
      </w:r>
      <w:r w:rsidR="003447E7">
        <w:rPr>
          <w:rFonts w:ascii="Calibri" w:hAnsi="Calibri" w:cs="Calibri"/>
          <w:color w:val="000000"/>
          <w:lang w:val="pt-PT"/>
        </w:rPr>
        <w:t xml:space="preserve"> de doença</w:t>
      </w:r>
      <w:r>
        <w:rPr>
          <w:rFonts w:ascii="Calibri" w:hAnsi="Calibri" w:cs="Calibri"/>
          <w:color w:val="000000"/>
          <w:lang w:val="pt-PT"/>
        </w:rPr>
        <w:t xml:space="preserve">, limitação funcional e baixa qualidade de vida. </w:t>
      </w:r>
    </w:p>
    <w:p w14:paraId="6B8EA869" w14:textId="77777777" w:rsidR="009E76EC" w:rsidRPr="00724801" w:rsidRDefault="009E76EC" w:rsidP="009E76EC">
      <w:pPr>
        <w:spacing w:line="360" w:lineRule="auto"/>
        <w:rPr>
          <w:rFonts w:cstheme="minorHAnsi"/>
          <w:b/>
          <w:color w:val="FF0000"/>
          <w:lang w:val="en-GB"/>
        </w:rPr>
      </w:pPr>
      <w:r w:rsidRPr="00724801">
        <w:rPr>
          <w:rFonts w:cstheme="minorHAnsi"/>
          <w:b/>
          <w:lang w:val="en-GB"/>
        </w:rPr>
        <w:lastRenderedPageBreak/>
        <w:t xml:space="preserve">ABSTRACT </w:t>
      </w:r>
    </w:p>
    <w:p w14:paraId="5ADFB67C" w14:textId="77777777" w:rsidR="009E76EC" w:rsidRPr="00012F5E" w:rsidRDefault="009E76EC" w:rsidP="009E76EC">
      <w:pPr>
        <w:spacing w:line="360" w:lineRule="auto"/>
        <w:rPr>
          <w:rFonts w:cstheme="minorHAnsi"/>
          <w:lang w:val="en-GB"/>
        </w:rPr>
      </w:pPr>
      <w:r w:rsidRPr="00012F5E">
        <w:rPr>
          <w:rFonts w:cstheme="minorHAnsi"/>
          <w:lang w:val="en-GB"/>
        </w:rPr>
        <w:t>INTRODUCTION:</w:t>
      </w:r>
    </w:p>
    <w:p w14:paraId="53689414" w14:textId="77777777" w:rsidR="009E76EC" w:rsidRPr="004E6F5B" w:rsidRDefault="0009730E" w:rsidP="009E76EC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</w:t>
      </w:r>
      <w:r w:rsidRPr="004E6F5B">
        <w:rPr>
          <w:rFonts w:cstheme="minorHAnsi"/>
          <w:lang w:val="en-GB"/>
        </w:rPr>
        <w:t>linical outcomes in rheumatoid arthritis</w:t>
      </w:r>
      <w:r>
        <w:rPr>
          <w:rFonts w:cstheme="minorHAnsi"/>
          <w:lang w:val="en-GB"/>
        </w:rPr>
        <w:t xml:space="preserve"> have greatly</w:t>
      </w:r>
      <w:r w:rsidRPr="004E6F5B">
        <w:rPr>
          <w:rFonts w:cstheme="minorHAnsi"/>
          <w:lang w:val="en-GB"/>
        </w:rPr>
        <w:t xml:space="preserve"> improved</w:t>
      </w:r>
      <w:r>
        <w:rPr>
          <w:rFonts w:cstheme="minorHAnsi"/>
          <w:lang w:val="en-GB"/>
        </w:rPr>
        <w:t xml:space="preserve"> with t</w:t>
      </w:r>
      <w:r w:rsidR="009E76EC">
        <w:rPr>
          <w:rFonts w:cstheme="minorHAnsi"/>
          <w:lang w:val="en-GB"/>
        </w:rPr>
        <w:t>herapeutic advances</w:t>
      </w:r>
      <w:r w:rsidR="009E76EC" w:rsidRPr="004E6F5B">
        <w:rPr>
          <w:rFonts w:cstheme="minorHAnsi"/>
          <w:lang w:val="en-GB"/>
        </w:rPr>
        <w:t>.</w:t>
      </w:r>
      <w:r w:rsidR="009E76EC">
        <w:rPr>
          <w:rFonts w:cstheme="minorHAnsi"/>
          <w:lang w:val="en-GB"/>
        </w:rPr>
        <w:t xml:space="preserve"> </w:t>
      </w:r>
      <w:r w:rsidR="009E76EC" w:rsidRPr="00B937D7">
        <w:rPr>
          <w:rFonts w:cstheme="minorHAnsi"/>
          <w:lang w:val="en-GB"/>
        </w:rPr>
        <w:t xml:space="preserve">Despite </w:t>
      </w:r>
      <w:r w:rsidR="009E76EC">
        <w:rPr>
          <w:rFonts w:cstheme="minorHAnsi"/>
          <w:lang w:val="en-GB"/>
        </w:rPr>
        <w:t>intense</w:t>
      </w:r>
      <w:r w:rsidR="009E76EC" w:rsidRPr="00B937D7">
        <w:rPr>
          <w:rFonts w:cstheme="minorHAnsi"/>
          <w:lang w:val="en-GB"/>
        </w:rPr>
        <w:t xml:space="preserve"> </w:t>
      </w:r>
      <w:r w:rsidR="003740E8">
        <w:rPr>
          <w:rFonts w:cstheme="minorHAnsi"/>
          <w:lang w:val="en-GB"/>
        </w:rPr>
        <w:t>trial</w:t>
      </w:r>
      <w:r w:rsidR="009E76EC" w:rsidRPr="00B937D7">
        <w:rPr>
          <w:rFonts w:cstheme="minorHAnsi"/>
          <w:lang w:val="en-GB"/>
        </w:rPr>
        <w:t xml:space="preserve"> </w:t>
      </w:r>
      <w:r w:rsidR="003740E8">
        <w:rPr>
          <w:rFonts w:cstheme="minorHAnsi"/>
          <w:lang w:val="en-GB"/>
        </w:rPr>
        <w:t>observations</w:t>
      </w:r>
      <w:r w:rsidR="009E76EC" w:rsidRPr="00B937D7">
        <w:rPr>
          <w:rFonts w:cstheme="minorHAnsi"/>
          <w:lang w:val="en-GB"/>
        </w:rPr>
        <w:t xml:space="preserve">, there is a lack of </w:t>
      </w:r>
      <w:r w:rsidR="009E76EC">
        <w:rPr>
          <w:rFonts w:cstheme="minorHAnsi"/>
          <w:lang w:val="en-GB"/>
        </w:rPr>
        <w:t xml:space="preserve">real life </w:t>
      </w:r>
      <w:r w:rsidR="009E76EC" w:rsidRPr="00B937D7">
        <w:rPr>
          <w:rFonts w:cstheme="minorHAnsi"/>
          <w:lang w:val="en-GB"/>
        </w:rPr>
        <w:t>data</w:t>
      </w:r>
      <w:r w:rsidR="009E76EC">
        <w:rPr>
          <w:rFonts w:cstheme="minorHAnsi"/>
          <w:lang w:val="en-GB"/>
        </w:rPr>
        <w:t>.</w:t>
      </w:r>
      <w:r w:rsidR="009E76EC" w:rsidRPr="00B937D7">
        <w:rPr>
          <w:rFonts w:cstheme="minorHAnsi"/>
          <w:lang w:val="en-GB"/>
        </w:rPr>
        <w:t xml:space="preserve"> </w:t>
      </w:r>
      <w:r w:rsidR="009E76EC" w:rsidRPr="004E6F5B">
        <w:rPr>
          <w:rFonts w:cstheme="minorHAnsi"/>
          <w:lang w:val="en-GB"/>
        </w:rPr>
        <w:t xml:space="preserve"> </w:t>
      </w:r>
      <w:r w:rsidR="00355646">
        <w:rPr>
          <w:rFonts w:cstheme="minorHAnsi"/>
          <w:lang w:val="en-GB"/>
        </w:rPr>
        <w:t>The aim of this study</w:t>
      </w:r>
      <w:r w:rsidR="009E76EC" w:rsidRPr="004E6F5B">
        <w:rPr>
          <w:rFonts w:cstheme="minorHAnsi"/>
          <w:lang w:val="en-GB"/>
        </w:rPr>
        <w:t xml:space="preserve"> was to </w:t>
      </w:r>
      <w:r w:rsidR="00355646">
        <w:rPr>
          <w:rFonts w:cstheme="minorHAnsi"/>
          <w:lang w:val="en-GB"/>
        </w:rPr>
        <w:t>assess</w:t>
      </w:r>
      <w:r w:rsidR="009E76EC" w:rsidRPr="004E6F5B">
        <w:rPr>
          <w:rFonts w:cstheme="minorHAnsi"/>
          <w:lang w:val="en-GB"/>
        </w:rPr>
        <w:t xml:space="preserve"> disease status</w:t>
      </w:r>
      <w:r w:rsidR="009E76EC">
        <w:rPr>
          <w:rFonts w:cstheme="minorHAnsi"/>
          <w:lang w:val="en-GB"/>
        </w:rPr>
        <w:t xml:space="preserve"> and quality of life</w:t>
      </w:r>
      <w:r w:rsidR="009E76EC" w:rsidRPr="004E6F5B">
        <w:rPr>
          <w:rFonts w:cstheme="minorHAnsi"/>
          <w:lang w:val="en-GB"/>
        </w:rPr>
        <w:t xml:space="preserve"> in an outpatient population</w:t>
      </w:r>
      <w:r w:rsidR="009E76EC">
        <w:rPr>
          <w:rFonts w:cstheme="minorHAnsi"/>
          <w:lang w:val="en-GB"/>
        </w:rPr>
        <w:t xml:space="preserve"> </w:t>
      </w:r>
      <w:r w:rsidR="00355646">
        <w:rPr>
          <w:rFonts w:cstheme="minorHAnsi"/>
          <w:lang w:val="en-GB"/>
        </w:rPr>
        <w:t>treated with</w:t>
      </w:r>
      <w:r w:rsidR="009E76EC">
        <w:rPr>
          <w:rFonts w:cstheme="minorHAnsi"/>
          <w:lang w:val="en-GB"/>
        </w:rPr>
        <w:t xml:space="preserve"> biotechnological </w:t>
      </w:r>
      <w:r w:rsidR="009E76EC" w:rsidRPr="004E6F5B">
        <w:rPr>
          <w:rFonts w:cstheme="minorHAnsi"/>
          <w:lang w:val="en-GB"/>
        </w:rPr>
        <w:t>disease-modif</w:t>
      </w:r>
      <w:r w:rsidR="009E76EC">
        <w:rPr>
          <w:rFonts w:cstheme="minorHAnsi"/>
          <w:lang w:val="en-GB"/>
        </w:rPr>
        <w:t xml:space="preserve">ying anti-rheumatic drugs. </w:t>
      </w:r>
    </w:p>
    <w:p w14:paraId="6E05A5B8" w14:textId="77777777" w:rsidR="009E76EC" w:rsidRPr="00085660" w:rsidRDefault="009E76EC" w:rsidP="009E76EC">
      <w:pPr>
        <w:spacing w:line="360" w:lineRule="auto"/>
        <w:rPr>
          <w:rFonts w:cstheme="minorHAnsi"/>
          <w:lang w:val="en-GB"/>
        </w:rPr>
      </w:pPr>
      <w:r w:rsidRPr="00085660">
        <w:rPr>
          <w:rFonts w:cstheme="minorHAnsi"/>
          <w:lang w:val="en-GB"/>
        </w:rPr>
        <w:t>METHODS:</w:t>
      </w:r>
    </w:p>
    <w:p w14:paraId="69B3779B" w14:textId="77777777" w:rsidR="009E76EC" w:rsidRPr="004E6F5B" w:rsidRDefault="00355646" w:rsidP="009E76EC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This was</w:t>
      </w:r>
      <w:r w:rsidR="009E3598">
        <w:rPr>
          <w:rFonts w:cstheme="minorHAnsi"/>
          <w:lang w:val="en-GB"/>
        </w:rPr>
        <w:t xml:space="preserve"> a </w:t>
      </w:r>
      <w:r w:rsidR="009E3598" w:rsidRPr="00085660">
        <w:rPr>
          <w:rFonts w:cstheme="minorHAnsi"/>
          <w:color w:val="000000" w:themeColor="text1"/>
        </w:rPr>
        <w:t>cross</w:t>
      </w:r>
      <w:r w:rsidR="009E76EC" w:rsidRPr="00085660">
        <w:rPr>
          <w:rFonts w:cstheme="minorHAnsi"/>
          <w:color w:val="000000" w:themeColor="text1"/>
        </w:rPr>
        <w:t xml:space="preserve">-sectional </w:t>
      </w:r>
      <w:r w:rsidR="009E76EC" w:rsidRPr="00085660">
        <w:rPr>
          <w:rFonts w:cstheme="minorHAnsi"/>
          <w:lang w:val="en-GB"/>
        </w:rPr>
        <w:t>study recalling</w:t>
      </w:r>
      <w:r w:rsidR="009E76EC">
        <w:rPr>
          <w:rFonts w:cstheme="minorHAnsi"/>
          <w:lang w:val="en-GB"/>
        </w:rPr>
        <w:t xml:space="preserve"> all patients ever treated </w:t>
      </w:r>
      <w:r w:rsidR="004055A1">
        <w:rPr>
          <w:rFonts w:cstheme="minorHAnsi"/>
          <w:lang w:val="en-GB"/>
        </w:rPr>
        <w:t xml:space="preserve">in our unit </w:t>
      </w:r>
      <w:r w:rsidR="009E76EC">
        <w:rPr>
          <w:rFonts w:cstheme="minorHAnsi"/>
          <w:lang w:val="en-GB"/>
        </w:rPr>
        <w:t xml:space="preserve">with biotechnological </w:t>
      </w:r>
      <w:r w:rsidR="009E76EC" w:rsidRPr="004E6F5B">
        <w:rPr>
          <w:rFonts w:cstheme="minorHAnsi"/>
          <w:lang w:val="en-GB"/>
        </w:rPr>
        <w:t>disease-modif</w:t>
      </w:r>
      <w:r w:rsidR="009E76EC">
        <w:rPr>
          <w:rFonts w:cstheme="minorHAnsi"/>
          <w:lang w:val="en-GB"/>
        </w:rPr>
        <w:t>ying anti-rheumatic drugs. Clinic</w:t>
      </w:r>
      <w:r>
        <w:rPr>
          <w:rFonts w:cstheme="minorHAnsi"/>
          <w:lang w:val="en-GB"/>
        </w:rPr>
        <w:t>al</w:t>
      </w:r>
      <w:r w:rsidR="009E76EC">
        <w:rPr>
          <w:rFonts w:cstheme="minorHAnsi"/>
          <w:lang w:val="en-GB"/>
        </w:rPr>
        <w:t xml:space="preserve"> and demographic data</w:t>
      </w:r>
      <w:r w:rsidR="009E76EC" w:rsidRPr="004E6F5B">
        <w:rPr>
          <w:rFonts w:cstheme="minorHAnsi"/>
          <w:lang w:val="en-GB"/>
        </w:rPr>
        <w:t xml:space="preserve">, </w:t>
      </w:r>
      <w:r w:rsidR="009E76EC">
        <w:rPr>
          <w:rFonts w:cstheme="minorHAnsi"/>
          <w:lang w:val="en-GB"/>
        </w:rPr>
        <w:t xml:space="preserve">compliance, </w:t>
      </w:r>
      <w:r w:rsidR="009E76EC" w:rsidRPr="004E6F5B">
        <w:rPr>
          <w:rFonts w:cstheme="minorHAnsi"/>
          <w:lang w:val="en-GB"/>
        </w:rPr>
        <w:t>disease activity</w:t>
      </w:r>
      <w:r w:rsidR="009E76EC">
        <w:rPr>
          <w:rFonts w:cstheme="minorHAnsi"/>
          <w:lang w:val="en-GB"/>
        </w:rPr>
        <w:t>,</w:t>
      </w:r>
      <w:r w:rsidR="009E76EC" w:rsidRPr="004E6F5B">
        <w:rPr>
          <w:rFonts w:cstheme="minorHAnsi"/>
          <w:lang w:val="en-GB"/>
        </w:rPr>
        <w:t xml:space="preserve"> </w:t>
      </w:r>
      <w:r w:rsidR="009E76EC">
        <w:rPr>
          <w:rFonts w:cstheme="minorHAnsi"/>
          <w:lang w:val="en-GB"/>
        </w:rPr>
        <w:t>functional st</w:t>
      </w:r>
      <w:r>
        <w:rPr>
          <w:rFonts w:cstheme="minorHAnsi"/>
          <w:lang w:val="en-GB"/>
        </w:rPr>
        <w:t>atus, joint deformities, and co</w:t>
      </w:r>
      <w:r w:rsidR="009E76EC">
        <w:rPr>
          <w:rFonts w:cstheme="minorHAnsi"/>
          <w:lang w:val="en-GB"/>
        </w:rPr>
        <w:t>morbidities were documented</w:t>
      </w:r>
      <w:r w:rsidR="00724801">
        <w:rPr>
          <w:rFonts w:cstheme="minorHAnsi"/>
          <w:lang w:val="en-GB"/>
        </w:rPr>
        <w:t>,</w:t>
      </w:r>
      <w:r w:rsidR="009E76EC">
        <w:rPr>
          <w:rFonts w:cstheme="minorHAnsi"/>
          <w:lang w:val="en-GB"/>
        </w:rPr>
        <w:t xml:space="preserve"> and patients queried on </w:t>
      </w:r>
      <w:r w:rsidR="00F15B3F">
        <w:rPr>
          <w:rFonts w:cstheme="minorHAnsi"/>
          <w:lang w:val="en-GB"/>
        </w:rPr>
        <w:t>occupational status</w:t>
      </w:r>
      <w:r w:rsidR="009E76EC">
        <w:rPr>
          <w:rFonts w:cstheme="minorHAnsi"/>
          <w:lang w:val="en-GB"/>
        </w:rPr>
        <w:t xml:space="preserve">, </w:t>
      </w:r>
      <w:r w:rsidR="00F15B3F">
        <w:rPr>
          <w:rFonts w:cstheme="minorHAnsi"/>
          <w:lang w:val="en-GB"/>
        </w:rPr>
        <w:t>education</w:t>
      </w:r>
      <w:r w:rsidR="009E76EC">
        <w:rPr>
          <w:rFonts w:cstheme="minorHAnsi"/>
          <w:lang w:val="en-GB"/>
        </w:rPr>
        <w:t xml:space="preserve">, marital status and </w:t>
      </w:r>
      <w:r w:rsidR="009E76EC" w:rsidRPr="00C83467">
        <w:rPr>
          <w:rFonts w:cstheme="minorHAnsi"/>
          <w:color w:val="000000" w:themeColor="text1"/>
        </w:rPr>
        <w:t>generic Health Related Quality of Life questionnaires</w:t>
      </w:r>
      <w:r w:rsidR="009E76EC">
        <w:rPr>
          <w:rFonts w:cstheme="minorHAnsi"/>
          <w:lang w:val="en-GB"/>
        </w:rPr>
        <w:t>.</w:t>
      </w:r>
    </w:p>
    <w:p w14:paraId="25006794" w14:textId="77777777" w:rsidR="009E76EC" w:rsidRPr="008A603E" w:rsidRDefault="009E76EC" w:rsidP="009E76EC">
      <w:pPr>
        <w:spacing w:line="360" w:lineRule="auto"/>
        <w:rPr>
          <w:rFonts w:cstheme="minorHAnsi"/>
          <w:lang w:val="en-GB"/>
        </w:rPr>
      </w:pPr>
      <w:r w:rsidRPr="008A603E">
        <w:rPr>
          <w:rFonts w:cstheme="minorHAnsi"/>
          <w:lang w:val="en-GB"/>
        </w:rPr>
        <w:t>RESULTS:</w:t>
      </w:r>
    </w:p>
    <w:p w14:paraId="1B924C52" w14:textId="77777777" w:rsidR="009E76EC" w:rsidRDefault="009E76EC" w:rsidP="009E76EC">
      <w:pPr>
        <w:spacing w:line="360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>Recall was attended by 77 of the original 94 patients. At recall, median</w:t>
      </w:r>
      <w:r w:rsidRPr="004E6F5B">
        <w:rPr>
          <w:rFonts w:cstheme="minorHAnsi"/>
          <w:lang w:val="en-GB"/>
        </w:rPr>
        <w:t xml:space="preserve"> age was </w:t>
      </w:r>
      <w:r w:rsidR="004D61D7">
        <w:rPr>
          <w:rFonts w:cstheme="minorHAnsi"/>
          <w:lang w:val="en-GB"/>
        </w:rPr>
        <w:t>63, 82% were female</w:t>
      </w:r>
      <w:r>
        <w:rPr>
          <w:rFonts w:cstheme="minorHAnsi"/>
          <w:lang w:val="en-GB"/>
        </w:rPr>
        <w:t xml:space="preserve"> </w:t>
      </w:r>
      <w:r w:rsidRPr="004E6F5B">
        <w:rPr>
          <w:rFonts w:cstheme="minorHAnsi"/>
          <w:lang w:val="en-GB"/>
        </w:rPr>
        <w:t xml:space="preserve">and </w:t>
      </w:r>
      <w:r>
        <w:rPr>
          <w:rFonts w:cstheme="minorHAnsi"/>
          <w:lang w:val="en-GB"/>
        </w:rPr>
        <w:t xml:space="preserve">median </w:t>
      </w:r>
      <w:r w:rsidRPr="004E6F5B">
        <w:rPr>
          <w:rFonts w:cstheme="minorHAnsi"/>
          <w:lang w:val="en-GB"/>
        </w:rPr>
        <w:t xml:space="preserve">disease duration was </w:t>
      </w:r>
      <w:r w:rsidRPr="00CD140C">
        <w:rPr>
          <w:rFonts w:cstheme="minorHAnsi"/>
          <w:lang w:val="en-GB"/>
        </w:rPr>
        <w:t xml:space="preserve">12 </w:t>
      </w:r>
      <w:r>
        <w:rPr>
          <w:rFonts w:cstheme="minorHAnsi"/>
          <w:lang w:val="en-GB"/>
        </w:rPr>
        <w:t>years. Biological therapy was</w:t>
      </w:r>
      <w:r w:rsidR="004D61D7">
        <w:rPr>
          <w:rFonts w:cstheme="minorHAnsi"/>
          <w:lang w:val="en-GB"/>
        </w:rPr>
        <w:t xml:space="preserve"> started a median </w:t>
      </w:r>
      <w:r>
        <w:rPr>
          <w:rFonts w:cstheme="minorHAnsi"/>
          <w:lang w:val="en-GB"/>
        </w:rPr>
        <w:t>4 years</w:t>
      </w:r>
      <w:r w:rsidR="004D61D7">
        <w:rPr>
          <w:rFonts w:cstheme="minorHAnsi"/>
          <w:lang w:val="en-GB"/>
        </w:rPr>
        <w:t xml:space="preserve"> following disease onset</w:t>
      </w:r>
      <w:r>
        <w:rPr>
          <w:rFonts w:cstheme="minorHAnsi"/>
          <w:lang w:val="en-GB"/>
        </w:rPr>
        <w:t xml:space="preserve">. </w:t>
      </w:r>
      <w:r w:rsidRPr="00655425">
        <w:rPr>
          <w:rFonts w:cstheme="minorHAnsi"/>
          <w:lang w:val="en-GB"/>
        </w:rPr>
        <w:t>According to the Disease Activity Score</w:t>
      </w:r>
      <w:r w:rsidR="004D61D7">
        <w:rPr>
          <w:rFonts w:cstheme="minorHAnsi"/>
          <w:lang w:val="en-GB"/>
        </w:rPr>
        <w:t xml:space="preserve"> (DAS28),</w:t>
      </w:r>
      <w:r w:rsidR="003B0B15">
        <w:rPr>
          <w:rFonts w:cstheme="minorHAnsi"/>
          <w:lang w:val="en-GB"/>
        </w:rPr>
        <w:t xml:space="preserve"> the proportion of patients</w:t>
      </w:r>
      <w:r w:rsidRPr="00655425">
        <w:rPr>
          <w:rFonts w:cstheme="minorHAnsi"/>
          <w:lang w:val="en-GB"/>
        </w:rPr>
        <w:t xml:space="preserve"> with high, moderate, low disease activity or remission changed from 50, 45, 0 and 5 </w:t>
      </w:r>
      <w:r w:rsidR="004D61D7" w:rsidRPr="00655425">
        <w:rPr>
          <w:rFonts w:cstheme="minorHAnsi"/>
          <w:lang w:val="en-GB"/>
        </w:rPr>
        <w:t xml:space="preserve">pre-therapy </w:t>
      </w:r>
      <w:r w:rsidR="004D61D7">
        <w:rPr>
          <w:rFonts w:cstheme="minorHAnsi"/>
          <w:lang w:val="en-GB"/>
        </w:rPr>
        <w:t>to 11, 37, 25 and 26 at recall,</w:t>
      </w:r>
      <w:r w:rsidR="004D61D7" w:rsidRPr="00655425">
        <w:rPr>
          <w:rFonts w:cstheme="minorHAnsi"/>
          <w:lang w:val="en-GB"/>
        </w:rPr>
        <w:t xml:space="preserve"> </w:t>
      </w:r>
      <w:r w:rsidR="004D61D7">
        <w:rPr>
          <w:rFonts w:cstheme="minorHAnsi"/>
          <w:lang w:val="en-GB"/>
        </w:rPr>
        <w:t>respectively</w:t>
      </w:r>
      <w:r>
        <w:rPr>
          <w:rFonts w:cstheme="minorHAnsi"/>
          <w:lang w:val="en-GB"/>
        </w:rPr>
        <w:t xml:space="preserve">; </w:t>
      </w:r>
      <w:r w:rsidR="004D61D7">
        <w:rPr>
          <w:rFonts w:cstheme="minorHAnsi"/>
          <w:lang w:val="en-GB"/>
        </w:rPr>
        <w:t>functional status</w:t>
      </w:r>
      <w:r w:rsidRPr="00C46802">
        <w:rPr>
          <w:rFonts w:cstheme="minorHAnsi"/>
          <w:lang w:val="en-GB"/>
        </w:rPr>
        <w:t xml:space="preserve"> </w:t>
      </w:r>
      <w:r w:rsidR="004D61D7">
        <w:rPr>
          <w:rFonts w:cstheme="minorHAnsi"/>
          <w:lang w:val="en-GB"/>
        </w:rPr>
        <w:t>was significantly improved</w:t>
      </w:r>
      <w:r>
        <w:rPr>
          <w:rFonts w:cstheme="minorHAnsi"/>
          <w:lang w:val="en-GB"/>
        </w:rPr>
        <w:t xml:space="preserve">. The majority retained the original treatment with good compliance. </w:t>
      </w:r>
      <w:r>
        <w:rPr>
          <w:rFonts w:cstheme="minorHAnsi"/>
        </w:rPr>
        <w:t xml:space="preserve">Lower </w:t>
      </w:r>
      <w:r>
        <w:rPr>
          <w:rFonts w:cstheme="minorHAnsi"/>
          <w:lang w:val="en-GB"/>
        </w:rPr>
        <w:t xml:space="preserve">Short Form-36 </w:t>
      </w:r>
      <w:r>
        <w:rPr>
          <w:rFonts w:cstheme="minorHAnsi"/>
        </w:rPr>
        <w:t xml:space="preserve">physical domain </w:t>
      </w:r>
      <w:r>
        <w:rPr>
          <w:rFonts w:cstheme="minorHAnsi"/>
          <w:lang w:val="en-GB"/>
        </w:rPr>
        <w:t xml:space="preserve">scores were accompanied by a low </w:t>
      </w:r>
      <w:r>
        <w:rPr>
          <w:rFonts w:cstheme="minorHAnsi"/>
        </w:rPr>
        <w:t>EQ-5D-</w:t>
      </w:r>
      <w:r w:rsidRPr="00F75381">
        <w:rPr>
          <w:rFonts w:cstheme="minorHAnsi"/>
        </w:rPr>
        <w:t xml:space="preserve">3L </w:t>
      </w:r>
      <w:r>
        <w:rPr>
          <w:rFonts w:cstheme="minorHAnsi"/>
        </w:rPr>
        <w:t xml:space="preserve">score. Deceased patients </w:t>
      </w:r>
      <w:r w:rsidR="006A24C3">
        <w:rPr>
          <w:rFonts w:cstheme="minorHAnsi"/>
        </w:rPr>
        <w:t xml:space="preserve">(n=6) </w:t>
      </w:r>
      <w:r>
        <w:rPr>
          <w:rFonts w:cstheme="minorHAnsi"/>
        </w:rPr>
        <w:t>had a longer disease duration and</w:t>
      </w:r>
      <w:r w:rsidRPr="00C83467">
        <w:rPr>
          <w:rFonts w:cstheme="minorHAnsi"/>
        </w:rPr>
        <w:t xml:space="preserve"> a lower estimated 10-year survival rate at </w:t>
      </w:r>
      <w:r>
        <w:rPr>
          <w:rFonts w:cstheme="minorHAnsi"/>
        </w:rPr>
        <w:t xml:space="preserve">therapy onset. </w:t>
      </w:r>
    </w:p>
    <w:p w14:paraId="56869811" w14:textId="77777777" w:rsidR="009E76EC" w:rsidRPr="008A603E" w:rsidRDefault="009E76EC" w:rsidP="009E76EC">
      <w:pPr>
        <w:spacing w:line="360" w:lineRule="auto"/>
        <w:rPr>
          <w:rFonts w:cstheme="minorHAnsi"/>
          <w:lang w:val="en-GB"/>
        </w:rPr>
      </w:pPr>
      <w:r w:rsidRPr="008A603E">
        <w:rPr>
          <w:rFonts w:cstheme="minorHAnsi"/>
          <w:lang w:val="en-GB"/>
        </w:rPr>
        <w:t>CONCLUSIONS:</w:t>
      </w:r>
    </w:p>
    <w:p w14:paraId="04849973" w14:textId="77777777" w:rsidR="009E76EC" w:rsidRDefault="009E76EC" w:rsidP="009E76EC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</w:rPr>
        <w:t>In spite of</w:t>
      </w:r>
      <w:r>
        <w:rPr>
          <w:rFonts w:cstheme="minorHAnsi"/>
          <w:lang w:val="en-GB"/>
        </w:rPr>
        <w:t xml:space="preserve"> therapy </w:t>
      </w:r>
      <w:r w:rsidR="00A27DA7">
        <w:rPr>
          <w:rFonts w:cstheme="minorHAnsi"/>
          <w:lang w:val="en-GB"/>
        </w:rPr>
        <w:t xml:space="preserve">switches and regular follow-up, </w:t>
      </w:r>
      <w:r>
        <w:rPr>
          <w:rFonts w:cstheme="minorHAnsi"/>
          <w:lang w:val="en-GB"/>
        </w:rPr>
        <w:t>a significant proportion</w:t>
      </w:r>
      <w:r w:rsidR="00A27DA7">
        <w:rPr>
          <w:rFonts w:cstheme="minorHAnsi"/>
          <w:lang w:val="en-GB"/>
        </w:rPr>
        <w:t xml:space="preserve"> of patients</w:t>
      </w:r>
      <w:r>
        <w:rPr>
          <w:rFonts w:cstheme="minorHAnsi"/>
          <w:lang w:val="en-GB"/>
        </w:rPr>
        <w:t xml:space="preserve"> still presented with moderate disease activity, functional impairment and a poor Health-related Quality of Life.</w:t>
      </w:r>
    </w:p>
    <w:p w14:paraId="6DFF7903" w14:textId="77777777" w:rsidR="009E76EC" w:rsidRDefault="009E76EC" w:rsidP="009E76EC">
      <w:pPr>
        <w:spacing w:line="360" w:lineRule="auto"/>
        <w:jc w:val="both"/>
        <w:rPr>
          <w:rFonts w:cstheme="minorHAnsi"/>
          <w:lang w:val="en-GB"/>
        </w:rPr>
      </w:pPr>
    </w:p>
    <w:p w14:paraId="7CD256AE" w14:textId="77777777" w:rsidR="00665626" w:rsidRDefault="009E76EC" w:rsidP="009E76EC">
      <w:r>
        <w:rPr>
          <w:rFonts w:cstheme="minorHAnsi"/>
          <w:b/>
          <w:lang w:val="en-GB"/>
        </w:rPr>
        <w:t>KEYWORDS</w:t>
      </w:r>
      <w:r w:rsidRPr="008A0B41">
        <w:rPr>
          <w:rFonts w:cstheme="minorHAnsi"/>
          <w:b/>
          <w:color w:val="000000" w:themeColor="text1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C83467">
        <w:rPr>
          <w:rFonts w:cstheme="minorHAnsi"/>
          <w:lang w:val="en-GB"/>
        </w:rPr>
        <w:t>Rheu</w:t>
      </w:r>
      <w:r>
        <w:rPr>
          <w:rFonts w:cstheme="minorHAnsi"/>
        </w:rPr>
        <w:t>matoid A</w:t>
      </w:r>
      <w:r w:rsidRPr="00C83467">
        <w:rPr>
          <w:rFonts w:cstheme="minorHAnsi"/>
        </w:rPr>
        <w:t>rthritis</w:t>
      </w:r>
      <w:r>
        <w:rPr>
          <w:rFonts w:cstheme="minorHAnsi"/>
        </w:rPr>
        <w:t xml:space="preserve">, </w:t>
      </w:r>
      <w:r>
        <w:rPr>
          <w:rFonts w:cstheme="minorHAnsi"/>
          <w:lang w:val="en-GB"/>
        </w:rPr>
        <w:t>Health-related Quality of Life</w:t>
      </w:r>
      <w:r>
        <w:rPr>
          <w:rFonts w:cstheme="minorHAnsi"/>
        </w:rPr>
        <w:t>, Bio</w:t>
      </w:r>
      <w:r w:rsidR="004D38CD">
        <w:rPr>
          <w:rFonts w:cstheme="minorHAnsi"/>
        </w:rPr>
        <w:t xml:space="preserve">technological </w:t>
      </w:r>
      <w:r>
        <w:rPr>
          <w:rFonts w:cstheme="minorHAnsi"/>
        </w:rPr>
        <w:t>T</w:t>
      </w:r>
      <w:r w:rsidRPr="00C83467">
        <w:rPr>
          <w:rFonts w:cstheme="minorHAnsi"/>
        </w:rPr>
        <w:t>herapy</w:t>
      </w:r>
    </w:p>
    <w:sectPr w:rsidR="00665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3"/>
    <w:rsid w:val="00012F5E"/>
    <w:rsid w:val="000539A1"/>
    <w:rsid w:val="000626A6"/>
    <w:rsid w:val="00066856"/>
    <w:rsid w:val="0009730E"/>
    <w:rsid w:val="000E708F"/>
    <w:rsid w:val="00114592"/>
    <w:rsid w:val="00126AA8"/>
    <w:rsid w:val="001C13CB"/>
    <w:rsid w:val="002E3198"/>
    <w:rsid w:val="002F4E2C"/>
    <w:rsid w:val="00311CC9"/>
    <w:rsid w:val="00323F4E"/>
    <w:rsid w:val="003447E7"/>
    <w:rsid w:val="00355646"/>
    <w:rsid w:val="003740E8"/>
    <w:rsid w:val="003B0B15"/>
    <w:rsid w:val="004055A1"/>
    <w:rsid w:val="0041061F"/>
    <w:rsid w:val="00494ACA"/>
    <w:rsid w:val="004D38CD"/>
    <w:rsid w:val="004D61D7"/>
    <w:rsid w:val="005803C1"/>
    <w:rsid w:val="005F2E01"/>
    <w:rsid w:val="00665626"/>
    <w:rsid w:val="006A24C3"/>
    <w:rsid w:val="00724801"/>
    <w:rsid w:val="00725173"/>
    <w:rsid w:val="00777D48"/>
    <w:rsid w:val="007E3E87"/>
    <w:rsid w:val="008365AB"/>
    <w:rsid w:val="00896646"/>
    <w:rsid w:val="008A79EA"/>
    <w:rsid w:val="008F1B39"/>
    <w:rsid w:val="00925429"/>
    <w:rsid w:val="009E3598"/>
    <w:rsid w:val="009E76EC"/>
    <w:rsid w:val="00A27DA7"/>
    <w:rsid w:val="00CA798F"/>
    <w:rsid w:val="00D1780A"/>
    <w:rsid w:val="00D317B5"/>
    <w:rsid w:val="00DD16BA"/>
    <w:rsid w:val="00E37F8A"/>
    <w:rsid w:val="00E64BE3"/>
    <w:rsid w:val="00EF3D70"/>
    <w:rsid w:val="00F15353"/>
    <w:rsid w:val="00F15B3F"/>
    <w:rsid w:val="00F55E7E"/>
    <w:rsid w:val="00F768F6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9A88"/>
  <w15:chartTrackingRefBased/>
  <w15:docId w15:val="{55D2D371-2714-425D-B45D-7A919D04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061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1061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1061F"/>
    <w:rPr>
      <w:rFonts w:eastAsiaTheme="minorEastAsia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061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061F"/>
    <w:rPr>
      <w:rFonts w:eastAsiaTheme="minorEastAsia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061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061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Miguel Reis</cp:lastModifiedBy>
  <cp:revision>2</cp:revision>
  <dcterms:created xsi:type="dcterms:W3CDTF">2020-02-14T15:39:00Z</dcterms:created>
  <dcterms:modified xsi:type="dcterms:W3CDTF">2020-02-14T15:39:00Z</dcterms:modified>
</cp:coreProperties>
</file>