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92D1" w14:textId="1B1001A4" w:rsidR="008D766E" w:rsidRPr="008D766E" w:rsidRDefault="008D766E" w:rsidP="008D766E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bookmarkStart w:id="0" w:name="_GoBack"/>
      <w:bookmarkEnd w:id="0"/>
      <w:proofErr w:type="spellStart"/>
      <w:r w:rsidRPr="008D766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Comentários</w:t>
      </w:r>
      <w:proofErr w:type="spellEnd"/>
      <w:r w:rsidRPr="008D766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</w:t>
      </w:r>
      <w:proofErr w:type="spellStart"/>
      <w:r w:rsidRPr="008D766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aos</w:t>
      </w:r>
      <w:proofErr w:type="spellEnd"/>
      <w:r w:rsidRPr="008D766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</w:t>
      </w:r>
      <w:proofErr w:type="spellStart"/>
      <w:r w:rsidRPr="008D766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Revisores</w:t>
      </w:r>
      <w:proofErr w:type="spellEnd"/>
    </w:p>
    <w:p w14:paraId="066B3B3D" w14:textId="21E8A974" w:rsidR="008D766E" w:rsidRPr="008D766E" w:rsidRDefault="008D766E" w:rsidP="008D766E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2F5496" w:themeColor="accent5" w:themeShade="BF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bCs/>
          <w:i/>
          <w:iCs/>
          <w:color w:val="2F5496" w:themeColor="accent5" w:themeShade="BF"/>
          <w:sz w:val="24"/>
          <w:szCs w:val="24"/>
          <w:lang w:val="en-US"/>
        </w:rPr>
        <w:t>Animal-assisted therapy in palliative care: a clinical report</w:t>
      </w:r>
    </w:p>
    <w:p w14:paraId="548D623C" w14:textId="408957EC" w:rsidR="008D766E" w:rsidRDefault="008D766E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ED651" w14:textId="77777777" w:rsidR="00A46273" w:rsidRDefault="00A46273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4158A" w14:textId="4B40BE08" w:rsidR="00A46273" w:rsidRPr="00A46273" w:rsidRDefault="00A46273" w:rsidP="00A46273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73">
        <w:rPr>
          <w:rFonts w:ascii="Times New Roman" w:hAnsi="Times New Roman" w:cs="Times New Roman"/>
          <w:b/>
          <w:sz w:val="24"/>
          <w:szCs w:val="24"/>
        </w:rPr>
        <w:t>Notas do editor</w:t>
      </w:r>
    </w:p>
    <w:p w14:paraId="5F913AFE" w14:textId="7992DB93" w:rsidR="00A46273" w:rsidRDefault="00A46273" w:rsidP="00A4627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46273">
        <w:rPr>
          <w:rFonts w:ascii="Times New Roman" w:hAnsi="Times New Roman" w:cs="Times New Roman"/>
          <w:bCs/>
          <w:sz w:val="24"/>
          <w:szCs w:val="24"/>
        </w:rPr>
        <w:t>om o objectivo de optimizar a legibilidade do seu artigo e assim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273">
        <w:rPr>
          <w:rFonts w:ascii="Times New Roman" w:hAnsi="Times New Roman" w:cs="Times New Roman"/>
          <w:bCs/>
          <w:sz w:val="24"/>
          <w:szCs w:val="24"/>
        </w:rPr>
        <w:t>incrementar potencialmente as citações do mesmo, recomendamos que 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273">
        <w:rPr>
          <w:rFonts w:ascii="Times New Roman" w:hAnsi="Times New Roman" w:cs="Times New Roman"/>
          <w:bCs/>
          <w:sz w:val="24"/>
          <w:szCs w:val="24"/>
        </w:rPr>
        <w:t>conteúdos redigidos em inglês sejam revistos por  um "</w:t>
      </w:r>
      <w:proofErr w:type="spellStart"/>
      <w:r w:rsidRPr="00A46273">
        <w:rPr>
          <w:rFonts w:ascii="Times New Roman" w:hAnsi="Times New Roman" w:cs="Times New Roman"/>
          <w:bCs/>
          <w:sz w:val="24"/>
          <w:szCs w:val="24"/>
        </w:rPr>
        <w:t>native</w:t>
      </w:r>
      <w:proofErr w:type="spellEnd"/>
      <w:r w:rsidRPr="00A46273">
        <w:rPr>
          <w:rFonts w:ascii="Times New Roman" w:hAnsi="Times New Roman" w:cs="Times New Roman"/>
          <w:bCs/>
          <w:sz w:val="24"/>
          <w:szCs w:val="24"/>
        </w:rPr>
        <w:t xml:space="preserve"> speaker",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273">
        <w:rPr>
          <w:rFonts w:ascii="Times New Roman" w:hAnsi="Times New Roman" w:cs="Times New Roman"/>
          <w:bCs/>
          <w:sz w:val="24"/>
          <w:szCs w:val="24"/>
        </w:rPr>
        <w:t>tradutor qualificado ou empresa especializada em serviços de "</w:t>
      </w:r>
      <w:proofErr w:type="spellStart"/>
      <w:r w:rsidRPr="00A46273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6273">
        <w:rPr>
          <w:rFonts w:ascii="Times New Roman" w:hAnsi="Times New Roman" w:cs="Times New Roman"/>
          <w:bCs/>
          <w:sz w:val="24"/>
          <w:szCs w:val="24"/>
        </w:rPr>
        <w:t>polishing</w:t>
      </w:r>
      <w:proofErr w:type="spellEnd"/>
      <w:r w:rsidRPr="00A46273">
        <w:rPr>
          <w:rFonts w:ascii="Times New Roman" w:hAnsi="Times New Roman" w:cs="Times New Roman"/>
          <w:bCs/>
          <w:sz w:val="24"/>
          <w:szCs w:val="24"/>
        </w:rPr>
        <w:t>".</w:t>
      </w:r>
    </w:p>
    <w:p w14:paraId="11FE9F39" w14:textId="4F7E6F86" w:rsidR="00A46273" w:rsidRPr="00A46273" w:rsidRDefault="00A46273" w:rsidP="00A46273">
      <w:pPr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ab/>
      </w:r>
      <w:r w:rsidRPr="00A4627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 versão final, agora enviada, foi revista por um "</w:t>
      </w:r>
      <w:proofErr w:type="spellStart"/>
      <w:r w:rsidRPr="00A4627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native</w:t>
      </w:r>
      <w:proofErr w:type="spellEnd"/>
      <w:r w:rsidRPr="00A4627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speaker".</w:t>
      </w:r>
    </w:p>
    <w:p w14:paraId="35D8B73C" w14:textId="1E70DC9C" w:rsidR="008D766E" w:rsidRDefault="008D766E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C17D3" w14:textId="77777777" w:rsidR="00A46273" w:rsidRDefault="00A46273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4E3EA" w14:textId="77223080" w:rsidR="0003280E" w:rsidRPr="008D766E" w:rsidRDefault="009D14C3" w:rsidP="008D766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b/>
          <w:sz w:val="24"/>
          <w:szCs w:val="24"/>
        </w:rPr>
        <w:t>Revisor B</w:t>
      </w:r>
    </w:p>
    <w:p w14:paraId="5F187387" w14:textId="77777777" w:rsidR="00812B83" w:rsidRPr="008D766E" w:rsidRDefault="00812B83" w:rsidP="008D766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</w:rPr>
        <w:t>D</w:t>
      </w:r>
      <w:r w:rsidRPr="008D766E">
        <w:rPr>
          <w:rFonts w:ascii="Times New Roman" w:hAnsi="Times New Roman" w:cs="Times New Roman"/>
          <w:bCs/>
          <w:sz w:val="24"/>
          <w:szCs w:val="24"/>
        </w:rPr>
        <w:t xml:space="preserve">e acordo com as instruções da revista AMP, um caso clínico deverá apresentar aspetos “inusitados, evoluções atípicas, inovações terapêuticas e de diagnóstico”. Após a leitura do trabalho considero que os critérios não se ajustam ao esperado.  </w:t>
      </w:r>
    </w:p>
    <w:p w14:paraId="4814F4FC" w14:textId="14558780" w:rsidR="00E567F6" w:rsidRPr="008D766E" w:rsidRDefault="00E567F6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cemos 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 seu comentário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. </w:t>
      </w:r>
      <w:r w:rsidR="005F7BA2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C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onsider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amos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que este caso clínico é 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inusitado e inovador. Debruça-se sobre a 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“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medicina baseada no</w:t>
      </w:r>
      <w:r w:rsidR="008B3D51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s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valor</w:t>
      </w:r>
      <w:r w:rsidR="007B19BD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es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”, o</w:t>
      </w:r>
      <w:r w:rsidR="007B19BD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s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do doente, e naquilo que o próprio considera “benéfico”, no seu melhor interesse. </w:t>
      </w:r>
      <w:bookmarkStart w:id="1" w:name="_Hlk32961020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 utilização de animais no processo de “</w:t>
      </w:r>
      <w:proofErr w:type="spellStart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healing</w:t>
      </w:r>
      <w:proofErr w:type="spellEnd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” é raro e extrapola as mensurações do “</w:t>
      </w:r>
      <w:proofErr w:type="spellStart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treating</w:t>
      </w:r>
      <w:proofErr w:type="spellEnd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” da medicina convencional. </w:t>
      </w:r>
      <w:bookmarkStart w:id="2" w:name="_Hlk32961039"/>
      <w:bookmarkEnd w:id="1"/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Não estão descritos na literatura portuguesa muitos casos semelhantes. 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A inovação do caso </w:t>
      </w:r>
      <w:r w:rsidR="007B19BD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reside n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 utilização de um animal ao serviço da pessoa humana doente, e com ele, contribuir para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um estado de bem-estar na dimensão vasta d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e saúde d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 O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rganização Mundial de Saúde.</w:t>
      </w:r>
      <w:bookmarkEnd w:id="2"/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Este relato p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oderá espoletar o interesse pelo tema, conduzindo a </w:t>
      </w:r>
      <w:r w:rsidR="00D6663B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mais 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investigação na área.</w:t>
      </w:r>
    </w:p>
    <w:p w14:paraId="00376919" w14:textId="55E038BE" w:rsidR="00977EE4" w:rsidRPr="008D766E" w:rsidRDefault="00977EE4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Colocámos estes aspectos no texto.</w:t>
      </w:r>
    </w:p>
    <w:p w14:paraId="67073372" w14:textId="77777777" w:rsidR="00E567F6" w:rsidRPr="008D766E" w:rsidRDefault="00E567F6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6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D9CB2" w14:textId="77777777" w:rsidR="00812B83" w:rsidRPr="008D766E" w:rsidRDefault="00812B83" w:rsidP="008D766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32955751"/>
      <w:r w:rsidRPr="008D766E">
        <w:rPr>
          <w:rFonts w:ascii="Times New Roman" w:hAnsi="Times New Roman" w:cs="Times New Roman"/>
          <w:bCs/>
          <w:sz w:val="24"/>
          <w:szCs w:val="24"/>
        </w:rPr>
        <w:t xml:space="preserve">A metodologia do estudo não parece ter potenciado o controlo de outras variáveis que poderão estar na causa dos resultados apresentados. A título de exemplo e sugestão, como foi controlado o efeito da visita do cão comparativamente com um outro membro da família ou amigo? Essa avaliação foi feita? </w:t>
      </w:r>
    </w:p>
    <w:bookmarkEnd w:id="3"/>
    <w:p w14:paraId="2E810AF1" w14:textId="4C205A42" w:rsidR="00E567F6" w:rsidRPr="008D766E" w:rsidRDefault="002131F8" w:rsidP="008D766E">
      <w:pPr>
        <w:pStyle w:val="PargrafodaLista"/>
        <w:tabs>
          <w:tab w:val="center" w:pos="4612"/>
        </w:tabs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Agradecemos o seu comentário. </w:t>
      </w:r>
      <w:r w:rsidR="005F7BA2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É uma das limitações do relato, mencionada agora no texto.</w:t>
      </w:r>
    </w:p>
    <w:p w14:paraId="278D94D2" w14:textId="77777777" w:rsidR="00A40233" w:rsidRPr="008D766E" w:rsidRDefault="00A40233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30AE3" w14:textId="77777777" w:rsidR="006D57F9" w:rsidRPr="008D766E" w:rsidRDefault="00812B83" w:rsidP="008D766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32956060"/>
      <w:r w:rsidRPr="008D766E">
        <w:rPr>
          <w:rFonts w:ascii="Times New Roman" w:hAnsi="Times New Roman" w:cs="Times New Roman"/>
          <w:bCs/>
          <w:sz w:val="24"/>
          <w:szCs w:val="24"/>
        </w:rPr>
        <w:t>Sugiro que o acompanhamento seja feito ao longo do tempo de modo a que possam surgir múltiplas avaliações e com outros elementos de visita, onde os indicadores avaliados possam ser mais expressivos no que respeita à situação apresentada</w:t>
      </w:r>
      <w:bookmarkEnd w:id="4"/>
      <w:r w:rsidRPr="008D76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8E8017" w14:textId="77777777" w:rsidR="0055553F" w:rsidRPr="008D766E" w:rsidRDefault="00F32286" w:rsidP="008D766E">
      <w:pPr>
        <w:pStyle w:val="PargrafodaLista"/>
        <w:tabs>
          <w:tab w:val="center" w:pos="4612"/>
        </w:tabs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Agradecemos o seu comentário. </w:t>
      </w:r>
      <w:r w:rsidR="0055553F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É uma das limitações do relato, mencionada agora no texto.</w:t>
      </w:r>
    </w:p>
    <w:p w14:paraId="10043E30" w14:textId="51D4B737" w:rsidR="006D57F9" w:rsidRPr="008D766E" w:rsidRDefault="006D57F9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273D5" w14:textId="77777777" w:rsidR="0003280E" w:rsidRPr="008D766E" w:rsidRDefault="00812B83" w:rsidP="008D766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</w:rPr>
        <w:t>Considero que o artigo não constitui um contributo relevante para a literatura que justifique recomendação para publicação</w:t>
      </w:r>
      <w:r w:rsidR="00346F05" w:rsidRPr="008D766E">
        <w:rPr>
          <w:rFonts w:ascii="Times New Roman" w:hAnsi="Times New Roman" w:cs="Times New Roman"/>
          <w:sz w:val="24"/>
          <w:szCs w:val="24"/>
        </w:rPr>
        <w:t>.</w:t>
      </w:r>
    </w:p>
    <w:p w14:paraId="0409026C" w14:textId="38818CB0" w:rsidR="00F32286" w:rsidRPr="008D766E" w:rsidRDefault="0038238A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Respeitamos o seu comentário, porém d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iscordamos</w:t>
      </w: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dele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A </w:t>
      </w:r>
      <w:proofErr w:type="spellStart"/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</w:t>
      </w:r>
      <w:r w:rsidR="00310029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cta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MP</w:t>
      </w:r>
      <w:proofErr w:type="spellEnd"/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deve apresentar</w:t>
      </w:r>
      <w:r w:rsidR="007B19BD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cada vez mais</w:t>
      </w:r>
      <w:r w:rsidR="007B19BD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casos clínicos que demonstrem que </w:t>
      </w:r>
      <w:bookmarkStart w:id="5" w:name="_Hlk32961062"/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no século XXI, a medicina necessita, não apenas de encontrar novas formas de “diagnosticar e tratar” doenças, mas de apurar novas maneiras de “cuidar” de seres humanos doentes. Este caso concede à </w:t>
      </w:r>
      <w:proofErr w:type="spellStart"/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</w:t>
      </w:r>
      <w:r w:rsidR="007B19BD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cta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MP</w:t>
      </w:r>
      <w:proofErr w:type="spellEnd"/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a inovação da medicina centrada </w:t>
      </w:r>
      <w:r w:rsidR="007B19BD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com</w:t>
      </w: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/</w:t>
      </w:r>
      <w:r w:rsidR="007B19BD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e para </w:t>
      </w:r>
      <w:r w:rsidR="00F32286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pessoa doente.</w:t>
      </w:r>
    </w:p>
    <w:p w14:paraId="37CE7A46" w14:textId="6FADB120" w:rsidR="00977EE4" w:rsidRPr="008D766E" w:rsidRDefault="00977EE4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Colocámos estes aspectos no texto</w:t>
      </w:r>
      <w:r w:rsidR="003A5F2C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com uma nova referência #12.</w:t>
      </w:r>
    </w:p>
    <w:bookmarkEnd w:id="5"/>
    <w:p w14:paraId="007A5ACB" w14:textId="77777777" w:rsidR="008D766E" w:rsidRPr="008D766E" w:rsidRDefault="008D766E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76A4D" w14:textId="53D282EC" w:rsidR="00346F05" w:rsidRPr="008D766E" w:rsidRDefault="0003280E" w:rsidP="008D766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</w:rPr>
        <w:t xml:space="preserve">A </w:t>
      </w:r>
      <w:r w:rsidR="00812B83" w:rsidRPr="008D766E">
        <w:rPr>
          <w:rFonts w:ascii="Times New Roman" w:hAnsi="Times New Roman" w:cs="Times New Roman"/>
          <w:sz w:val="24"/>
          <w:szCs w:val="24"/>
        </w:rPr>
        <w:t>metodologia dev</w:t>
      </w:r>
      <w:r w:rsidR="007B19BD" w:rsidRPr="008D766E">
        <w:rPr>
          <w:rFonts w:ascii="Times New Roman" w:hAnsi="Times New Roman" w:cs="Times New Roman"/>
          <w:sz w:val="24"/>
          <w:szCs w:val="24"/>
        </w:rPr>
        <w:t>e</w:t>
      </w:r>
      <w:r w:rsidR="00812B83" w:rsidRPr="008D766E">
        <w:rPr>
          <w:rFonts w:ascii="Times New Roman" w:hAnsi="Times New Roman" w:cs="Times New Roman"/>
          <w:sz w:val="24"/>
          <w:szCs w:val="24"/>
        </w:rPr>
        <w:t xml:space="preserve"> ser revista</w:t>
      </w:r>
    </w:p>
    <w:p w14:paraId="6C41E180" w14:textId="5169A1E7" w:rsidR="00346F05" w:rsidRPr="008D766E" w:rsidRDefault="00F32286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Agradecemos o seu comentário. </w:t>
      </w:r>
      <w:r w:rsidR="007B19BD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Foi melhorado tal aspecto no texto</w:t>
      </w:r>
      <w:r w:rsidR="00977EE4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e assumidas as limitações do caso relatado.</w:t>
      </w:r>
    </w:p>
    <w:p w14:paraId="42F16FC7" w14:textId="70F9DBEF" w:rsidR="007B19BD" w:rsidRDefault="007B19BD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C32AA" w14:textId="77777777" w:rsidR="008D766E" w:rsidRDefault="008D766E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4EB7A" w14:textId="2EA9CB85" w:rsidR="009D14C3" w:rsidRPr="008D766E" w:rsidRDefault="009D14C3" w:rsidP="008D766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b/>
          <w:sz w:val="24"/>
          <w:szCs w:val="24"/>
        </w:rPr>
        <w:t>Revisor E</w:t>
      </w:r>
    </w:p>
    <w:p w14:paraId="3E7A8A73" w14:textId="77777777" w:rsidR="00593352" w:rsidRPr="008D766E" w:rsidRDefault="00812B83" w:rsidP="008D766E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</w:rPr>
        <w:t xml:space="preserve">A intervenção realizada não pertence à esfera das Intervenções Assistidas por Animais (e, portanto, não é terapia assistida por animais, uma subcategoria das IAA), dado que o cão interveniente é apenas um cão de companhia. As Intervenções Assistidas por Animais utilizam duplas certificadas em que tanto o guia como o cão são treinados para tal.  Portanto o termo a aplicar em todo o artigo seria Benefício da Interação Homem/Cão. </w:t>
      </w:r>
    </w:p>
    <w:p w14:paraId="6A118581" w14:textId="24F02E2B" w:rsidR="008E1D6F" w:rsidRPr="008D766E" w:rsidRDefault="009A1C8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 utilização do termo “Animal </w:t>
      </w:r>
      <w:proofErr w:type="spellStart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Assisted</w:t>
      </w:r>
      <w:proofErr w:type="spellEnd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Therapy</w:t>
      </w:r>
      <w:proofErr w:type="spellEnd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” prende-se com as palavras MESH</w:t>
      </w:r>
      <w:r w:rsidR="0038238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® </w:t>
      </w:r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 com a preocupação de aumentar o número de leitores internacionais da AMP. De facto</w:t>
      </w:r>
      <w:r w:rsidR="00310029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</w:t>
      </w:r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o dicionário MESH diz </w:t>
      </w:r>
      <w:r w:rsidR="0038238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que na </w:t>
      </w:r>
      <w:bookmarkStart w:id="6" w:name="_Hlk33480250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“Animal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Facilitated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Therapy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” ou “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Pet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Facilitated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Therapy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” ocorre “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use of live animal as a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means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of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therapy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”. </w:t>
      </w:r>
      <w:bookmarkEnd w:id="6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tal nos referimos neste artigo</w:t>
      </w:r>
      <w:r w:rsidR="003A5F2C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e colocámos uma nova referência #11. </w:t>
      </w:r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Em cuidados paliativos, o animal nem sempre está treinado, é um veículo para o afecto e para a proximidade do “cuidado” primordial. Também são chamados de “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healing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animals</w:t>
      </w:r>
      <w:proofErr w:type="spellEnd"/>
      <w:r w:rsidR="00CA69DA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”. Veja-se </w:t>
      </w:r>
      <w:hyperlink r:id="rId7" w:history="1">
        <w:r w:rsidR="00CA69DA" w:rsidRPr="008D766E">
          <w:rPr>
            <w:rStyle w:val="Hiperligao"/>
            <w:rFonts w:ascii="Times New Roman" w:hAnsi="Times New Roman" w:cs="Times New Roman"/>
            <w:sz w:val="24"/>
            <w:szCs w:val="24"/>
          </w:rPr>
          <w:t>https://www.bmc.org/support-patients/healing-pups</w:t>
        </w:r>
      </w:hyperlink>
      <w:r w:rsidR="00310029" w:rsidRPr="008D766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hyperlink r:id="rId8" w:history="1">
        <w:r w:rsidR="00310029" w:rsidRPr="008D766E">
          <w:rPr>
            <w:rStyle w:val="Hiperligao"/>
            <w:rFonts w:ascii="Times New Roman" w:hAnsi="Times New Roman" w:cs="Times New Roman"/>
            <w:sz w:val="24"/>
            <w:szCs w:val="24"/>
          </w:rPr>
          <w:t>https://www.ncbi.nlm.nih.gov/pmc/articles/PMC4558428/</w:t>
        </w:r>
      </w:hyperlink>
    </w:p>
    <w:p w14:paraId="1FCCE90C" w14:textId="77777777" w:rsidR="00310029" w:rsidRPr="008D766E" w:rsidRDefault="00310029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D3BA29F" w14:textId="77777777" w:rsidR="00593352" w:rsidRPr="008D766E" w:rsidRDefault="00812B83" w:rsidP="008D766E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</w:rPr>
        <w:t xml:space="preserve">Título: Alteraria o conteúdo do título devido ao que expus em 1. </w:t>
      </w:r>
    </w:p>
    <w:p w14:paraId="33DA71CC" w14:textId="7BC91887" w:rsidR="008E1D6F" w:rsidRPr="008D766E" w:rsidRDefault="0038238A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Solicitamos que seja observada </w:t>
      </w:r>
      <w:r w:rsidR="00310029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resposta anterior.</w:t>
      </w:r>
    </w:p>
    <w:p w14:paraId="5E4C7640" w14:textId="77777777" w:rsidR="008E1D6F" w:rsidRPr="008D766E" w:rsidRDefault="008E1D6F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1589B" w14:textId="77777777" w:rsidR="00812B83" w:rsidRPr="008D766E" w:rsidRDefault="00812B83" w:rsidP="008D766E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</w:rPr>
        <w:t>Correções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minor</w:t>
      </w:r>
      <w:r w:rsidR="00593352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F91069A" w14:textId="77777777" w:rsidR="00812B83" w:rsidRPr="008D766E" w:rsidRDefault="00812B83" w:rsidP="008D766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6E">
        <w:rPr>
          <w:rFonts w:ascii="Times New Roman" w:hAnsi="Times New Roman" w:cs="Times New Roman"/>
          <w:bCs/>
          <w:sz w:val="24"/>
          <w:szCs w:val="24"/>
          <w:u w:val="single"/>
        </w:rPr>
        <w:t>Abstract</w:t>
      </w:r>
      <w:r w:rsidRPr="008D766E">
        <w:rPr>
          <w:rFonts w:ascii="Times New Roman" w:hAnsi="Times New Roman" w:cs="Times New Roman"/>
          <w:bCs/>
          <w:sz w:val="24"/>
          <w:szCs w:val="24"/>
        </w:rPr>
        <w:t>:</w:t>
      </w:r>
      <w:r w:rsidRPr="008D766E">
        <w:rPr>
          <w:rFonts w:ascii="Times New Roman" w:hAnsi="Times New Roman" w:cs="Times New Roman"/>
          <w:sz w:val="24"/>
          <w:szCs w:val="24"/>
        </w:rPr>
        <w:t xml:space="preserve"> sugiro alteração da última frase para</w:t>
      </w:r>
    </w:p>
    <w:p w14:paraId="09B7290D" w14:textId="6D59E2CF" w:rsidR="00812B83" w:rsidRPr="008D766E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>“</w:t>
      </w:r>
      <w:bookmarkStart w:id="7" w:name="_Hlk30447169"/>
      <w:r w:rsidR="0088033F" w:rsidRPr="008D766E">
        <w:rPr>
          <w:rFonts w:ascii="Times New Roman" w:hAnsi="Times New Roman" w:cs="Times New Roman"/>
          <w:sz w:val="24"/>
          <w:szCs w:val="24"/>
          <w:lang w:val="en-US"/>
        </w:rPr>
        <w:t>illness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t>. For those cases other methods must be applied</w:t>
      </w:r>
      <w:bookmarkEnd w:id="7"/>
      <w:r w:rsidRPr="008D766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E1D6F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52AE88CD" w14:textId="77777777" w:rsidR="00812B83" w:rsidRPr="008D766E" w:rsidRDefault="00812B83" w:rsidP="008D766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6E">
        <w:rPr>
          <w:rFonts w:ascii="Times New Roman" w:hAnsi="Times New Roman" w:cs="Times New Roman"/>
          <w:bCs/>
          <w:sz w:val="24"/>
          <w:szCs w:val="24"/>
          <w:u w:val="single"/>
        </w:rPr>
        <w:t>Introduction</w:t>
      </w:r>
      <w:proofErr w:type="spellEnd"/>
      <w:r w:rsidRPr="008D766E">
        <w:rPr>
          <w:rFonts w:ascii="Times New Roman" w:hAnsi="Times New Roman" w:cs="Times New Roman"/>
          <w:bCs/>
          <w:sz w:val="24"/>
          <w:szCs w:val="24"/>
        </w:rPr>
        <w:t>:</w:t>
      </w:r>
      <w:r w:rsidRPr="008D766E">
        <w:rPr>
          <w:rFonts w:ascii="Times New Roman" w:hAnsi="Times New Roman" w:cs="Times New Roman"/>
          <w:sz w:val="24"/>
          <w:szCs w:val="24"/>
        </w:rPr>
        <w:t xml:space="preserve"> sugiro as seguintes alterações</w:t>
      </w:r>
    </w:p>
    <w:p w14:paraId="1D819033" w14:textId="7176060C" w:rsidR="007630D3" w:rsidRPr="008D766E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>“In times where medical (…)”</w:t>
      </w:r>
      <w:r w:rsidR="008E1D6F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3EAC3D79" w14:textId="77777777" w:rsidR="007630D3" w:rsidRPr="008D766E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8033F" w:rsidRPr="008D766E">
        <w:rPr>
          <w:rFonts w:ascii="Times New Roman" w:hAnsi="Times New Roman" w:cs="Times New Roman"/>
          <w:sz w:val="24"/>
          <w:szCs w:val="24"/>
          <w:lang w:val="en-US"/>
        </w:rPr>
        <w:t>illness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8" w:name="_Hlk30447424"/>
      <w:r w:rsidRPr="008D766E">
        <w:rPr>
          <w:rFonts w:ascii="Times New Roman" w:hAnsi="Times New Roman" w:cs="Times New Roman"/>
          <w:sz w:val="24"/>
          <w:szCs w:val="24"/>
          <w:lang w:val="en-US"/>
        </w:rPr>
        <w:t>For those cases other methods must be applied</w:t>
      </w:r>
      <w:bookmarkEnd w:id="8"/>
      <w:r w:rsidRPr="008D766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E1D6F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4E9A8C87" w14:textId="74E3EF55" w:rsidR="00C25FD6" w:rsidRPr="008D766E" w:rsidRDefault="007630D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B83" w:rsidRPr="008D766E">
        <w:rPr>
          <w:rFonts w:ascii="Times New Roman" w:hAnsi="Times New Roman" w:cs="Times New Roman"/>
          <w:sz w:val="24"/>
          <w:szCs w:val="24"/>
          <w:lang w:val="en-US"/>
        </w:rPr>
        <w:t>“Effects of animal company or patients (…)</w:t>
      </w:r>
      <w:r w:rsidR="00C25FD6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B83" w:rsidRPr="008D766E">
        <w:rPr>
          <w:rFonts w:ascii="Times New Roman" w:hAnsi="Times New Roman" w:cs="Times New Roman"/>
          <w:sz w:val="24"/>
          <w:szCs w:val="24"/>
          <w:lang w:val="en-US"/>
        </w:rPr>
        <w:t>benefit</w:t>
      </w:r>
      <w:r w:rsidR="00812B83" w:rsidRPr="008D766E">
        <w:rPr>
          <w:rFonts w:ascii="Times New Roman" w:hAnsi="Times New Roman" w:cs="Times New Roman"/>
          <w:bCs/>
          <w:sz w:val="24"/>
          <w:szCs w:val="24"/>
          <w:lang w:val="en-US"/>
        </w:rPr>
        <w:t>s”</w:t>
      </w:r>
      <w:r w:rsidR="00C25FD6" w:rsidRPr="008D76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1A0DEA37" w14:textId="77777777" w:rsidR="00812B83" w:rsidRPr="008D766E" w:rsidRDefault="00812B83" w:rsidP="008D766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76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Clinical case</w:t>
      </w:r>
    </w:p>
    <w:p w14:paraId="22DF0B49" w14:textId="32BADA9C" w:rsidR="00812B83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>“with whom the dog was</w:t>
      </w:r>
      <w:r w:rsidR="007630D3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45616E4F" w14:textId="77777777" w:rsidR="00A46273" w:rsidRPr="008D766E" w:rsidRDefault="00A4627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61C0B80C" w14:textId="77777777" w:rsidR="00812B83" w:rsidRPr="008D766E" w:rsidRDefault="00812B83" w:rsidP="008D766E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76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lastRenderedPageBreak/>
        <w:t>Discussion</w:t>
      </w:r>
    </w:p>
    <w:p w14:paraId="035EF0FC" w14:textId="77777777" w:rsidR="007630D3" w:rsidRPr="008D766E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“White et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lang w:val="en-US"/>
        </w:rPr>
        <w:t>al’s</w:t>
      </w:r>
      <w:proofErr w:type="spellEnd"/>
      <w:r w:rsidRPr="008D766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25FD6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528BA52A" w14:textId="77777777" w:rsidR="007630D3" w:rsidRPr="008D766E" w:rsidRDefault="00812B83" w:rsidP="008D766E">
      <w:pPr>
        <w:pStyle w:val="PargrafodaLista"/>
        <w:spacing w:after="0" w:line="276" w:lineRule="auto"/>
        <w:ind w:left="1416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lang w:val="en-US"/>
        </w:rPr>
        <w:t>“Until now (…)such as(…) take</w:t>
      </w:r>
      <w:r w:rsidR="007630D3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n” </w:t>
      </w:r>
      <w:r w:rsidR="007630D3" w:rsidRPr="008D766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– </w:t>
      </w:r>
      <w:proofErr w:type="spellStart"/>
      <w:r w:rsidR="007630D3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  <w:t>realizada</w:t>
      </w:r>
      <w:proofErr w:type="spellEnd"/>
    </w:p>
    <w:p w14:paraId="085A71D4" w14:textId="45D1AC28" w:rsidR="008D766E" w:rsidRDefault="008D766E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C6641C" w14:textId="77777777" w:rsidR="00A46273" w:rsidRDefault="00A46273" w:rsidP="008D76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4ADE09" w14:textId="77777777" w:rsidR="008D766E" w:rsidRPr="00A856C4" w:rsidRDefault="008D766E" w:rsidP="008D766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1A60A4" w14:textId="0A5C057A" w:rsidR="009D14C3" w:rsidRPr="008D766E" w:rsidRDefault="009D14C3" w:rsidP="008D766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b/>
          <w:sz w:val="24"/>
          <w:szCs w:val="24"/>
        </w:rPr>
        <w:t>Revisor F</w:t>
      </w:r>
    </w:p>
    <w:p w14:paraId="54FA6FA9" w14:textId="77777777" w:rsidR="009D14C3" w:rsidRPr="008D766E" w:rsidRDefault="009D14C3" w:rsidP="008D766E">
      <w:pPr>
        <w:pStyle w:val="Textodecomentri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Há que distinguir o efeito</w:t>
      </w:r>
      <w:r w:rsidRPr="008D766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terapêutico da AAT da simples presença dos familiares que pelo que percebi era concomitante. </w:t>
      </w:r>
    </w:p>
    <w:p w14:paraId="61D6CEF7" w14:textId="77777777" w:rsidR="00310029" w:rsidRPr="008D766E" w:rsidRDefault="00310029" w:rsidP="008D766E">
      <w:pPr>
        <w:pStyle w:val="PargrafodaLista"/>
        <w:tabs>
          <w:tab w:val="center" w:pos="4612"/>
        </w:tabs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É uma das limitações do relato, mencionada agora no texto.</w:t>
      </w:r>
    </w:p>
    <w:p w14:paraId="0F0B5CEC" w14:textId="77777777" w:rsidR="00D16FEF" w:rsidRPr="008D766E" w:rsidRDefault="00D16FEF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F6285" w14:textId="11913937" w:rsidR="00310029" w:rsidRDefault="009D14C3" w:rsidP="008D76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Seria </w:t>
      </w:r>
      <w:r w:rsidR="00310029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importante detalhar os métodos por trás dos resultados. Como foi feita esta média? Existem </w:t>
      </w:r>
      <w:proofErr w:type="spellStart"/>
      <w:r w:rsidR="00310029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outliers</w:t>
      </w:r>
      <w:proofErr w:type="spellEnd"/>
      <w:r w:rsidR="00310029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Quantas avaliação da escala são feitas por fim-de-semana? Durante quantos fins-de-semana foi realizada? Ou em alternativa: os resultados correspondem à média de quantas escalas? A recolha baseia-se em registos clínicos? Foi feita por profissionais diferentes? Não precisará de ser exaustivo pois é um case </w:t>
      </w:r>
      <w:proofErr w:type="spellStart"/>
      <w:proofErr w:type="gramStart"/>
      <w:r w:rsidR="00310029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proofErr w:type="spellEnd"/>
      <w:proofErr w:type="gramEnd"/>
      <w:r w:rsidR="00310029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mas, a forma como estão apresentados levanta algumas questões.</w:t>
      </w:r>
    </w:p>
    <w:p w14:paraId="6F2858CD" w14:textId="79E3B325" w:rsidR="00A856C4" w:rsidRDefault="00A856C4" w:rsidP="00A856C4">
      <w:pPr>
        <w:pStyle w:val="PargrafodaLista"/>
        <w:tabs>
          <w:tab w:val="center" w:pos="4612"/>
        </w:tabs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Tem razão. Optámos por reformular, simplificando esta parte. Colocámos este aspecto como uma limitação do estudo.</w:t>
      </w:r>
    </w:p>
    <w:p w14:paraId="2F5C8A41" w14:textId="77777777" w:rsidR="00A856C4" w:rsidRDefault="00A856C4" w:rsidP="00A856C4">
      <w:pPr>
        <w:pStyle w:val="PargrafodaLista"/>
        <w:tabs>
          <w:tab w:val="center" w:pos="4612"/>
        </w:tabs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</w:p>
    <w:p w14:paraId="0B4C9CDE" w14:textId="7C757C56" w:rsidR="00A856C4" w:rsidRPr="00A856C4" w:rsidRDefault="00A856C4" w:rsidP="00544AE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6C4">
        <w:rPr>
          <w:rFonts w:ascii="Times New Roman" w:hAnsi="Times New Roman" w:cs="Times New Roman"/>
          <w:sz w:val="24"/>
          <w:szCs w:val="24"/>
          <w:shd w:val="clear" w:color="auto" w:fill="FFFFFF"/>
        </w:rPr>
        <w:t>Do ponto de vista da forma é necessário reformular muita da escrita em inglês por inadequações de conjugação/sintaxe inapropriada.</w:t>
      </w:r>
    </w:p>
    <w:p w14:paraId="6F1A4627" w14:textId="3EF22EC3" w:rsidR="00A856C4" w:rsidRPr="008D766E" w:rsidRDefault="00A856C4" w:rsidP="00A856C4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</w:t>
      </w: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Fizemo-lo.</w:t>
      </w:r>
    </w:p>
    <w:p w14:paraId="4F5BA880" w14:textId="30FB3707" w:rsidR="008D766E" w:rsidRDefault="008D766E" w:rsidP="008D766E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7ACB81" w14:textId="77777777" w:rsidR="00A46273" w:rsidRDefault="00A46273" w:rsidP="008D766E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4D244E" w14:textId="77777777" w:rsidR="008D766E" w:rsidRPr="008D766E" w:rsidRDefault="008D766E" w:rsidP="008D766E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37A54E" w14:textId="77777777" w:rsidR="009D14C3" w:rsidRPr="008D766E" w:rsidRDefault="009D14C3" w:rsidP="008D766E">
      <w:pPr>
        <w:pStyle w:val="PargrafodaLista"/>
        <w:pBdr>
          <w:bottom w:val="single" w:sz="4" w:space="1" w:color="auto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b/>
          <w:sz w:val="24"/>
          <w:szCs w:val="24"/>
        </w:rPr>
        <w:t>Revisor G</w:t>
      </w:r>
    </w:p>
    <w:p w14:paraId="0BCD8E5C" w14:textId="77777777" w:rsidR="0064295A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Algumas frases poderão ser revistas para não se assemelharem tanto ao artigo de referência, por exemplo:</w:t>
      </w:r>
    </w:p>
    <w:p w14:paraId="67DB1DE9" w14:textId="2706DED8" w:rsidR="009D14C3" w:rsidRPr="008D766E" w:rsidRDefault="009D14C3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 original (Ref 2): "With the evolution of modern medical treatment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strategies, there also comes the realization that many times we reach a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point where traditional goals of medical care, such as overall survival or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disease-free survival, are not realistic goals for many patients facing</w:t>
      </w:r>
      <w:r w:rsidR="00BB30A2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devastating illnesses."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texto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"In times where the medical treatment strategies keep evolving,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are still many cases where traditional goals of medical care are not a</w:t>
      </w:r>
      <w:r w:rsidR="00BB30A2" w:rsidRPr="008D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realistic solution to heal patients facing devastating illness and other</w:t>
      </w:r>
      <w:r w:rsidRPr="008D76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methods must be applied.2 "</w:t>
      </w:r>
    </w:p>
    <w:p w14:paraId="4D9FDE02" w14:textId="2D3EA0A4" w:rsidR="00752D54" w:rsidRPr="008D766E" w:rsidRDefault="001F4DA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Foi r</w:t>
      </w:r>
      <w:r w:rsidR="00752D54" w:rsidRPr="008D766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ealizad</w:t>
      </w:r>
      <w:r w:rsidR="0038238A" w:rsidRPr="008D766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a a mudança</w:t>
      </w:r>
      <w:r w:rsidR="00752D54" w:rsidRPr="008D766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.</w:t>
      </w:r>
    </w:p>
    <w:p w14:paraId="5C176037" w14:textId="77777777" w:rsidR="00DC03A0" w:rsidRPr="008D766E" w:rsidRDefault="00DC03A0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D2FF64" w14:textId="77777777" w:rsidR="00DC03A0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32960548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Os motivos de justificação da sua publicação, nomeadamente a relevância ou originalidade do caso </w:t>
      </w:r>
      <w:r w:rsidR="0064295A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clínico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a inovação / proposta de inovação na prática clínica e organizacional.</w:t>
      </w:r>
    </w:p>
    <w:bookmarkEnd w:id="9"/>
    <w:p w14:paraId="3CE4F1B7" w14:textId="4CADEB89" w:rsidR="00DC03A0" w:rsidRPr="008D766E" w:rsidRDefault="001F4DA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Assim se fez no texto.</w:t>
      </w:r>
    </w:p>
    <w:p w14:paraId="32A6EB2B" w14:textId="77777777" w:rsidR="001F4DA5" w:rsidRPr="008D766E" w:rsidRDefault="001F4DA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9C72F" w14:textId="77777777" w:rsidR="00961894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Sugere-se a revisão de "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Pet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assisted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therapy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" para "</w:t>
      </w:r>
      <w:bookmarkStart w:id="10" w:name="_Hlk30453917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Animal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assisted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therapy</w:t>
      </w:r>
      <w:bookmarkEnd w:id="10"/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" para facilitar a sua divulgação e pesquisa, uma vez que surge simultaneamente com a técnica de imagem PET nos motores de busca.</w:t>
      </w:r>
    </w:p>
    <w:p w14:paraId="03FA358C" w14:textId="762C0FEE" w:rsidR="00150F12" w:rsidRPr="008D766E" w:rsidRDefault="0075030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 xml:space="preserve">Observação muito pertinente. </w:t>
      </w:r>
      <w:r w:rsidR="001F4DA5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Foi levado em conta.</w:t>
      </w:r>
    </w:p>
    <w:p w14:paraId="5CBDFFF8" w14:textId="77777777" w:rsidR="00DC03A0" w:rsidRPr="008D766E" w:rsidRDefault="00DC03A0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1AB5C" w14:textId="77777777" w:rsidR="00161E6E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Não estão definidas as palavras chave do artigo</w:t>
      </w:r>
    </w:p>
    <w:p w14:paraId="40E788DE" w14:textId="3582A30D" w:rsidR="00161E6E" w:rsidRPr="008D766E" w:rsidRDefault="00161E6E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Definidas na nova versão</w:t>
      </w:r>
      <w:r w:rsidR="00DC03A0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.</w:t>
      </w:r>
    </w:p>
    <w:p w14:paraId="0D7A7915" w14:textId="77777777" w:rsidR="00DC03A0" w:rsidRPr="008D766E" w:rsidRDefault="00DC03A0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3BFDF" w14:textId="77777777" w:rsidR="00961894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32960569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 introdução não descreve com precisão os</w:t>
      </w:r>
      <w:r w:rsidR="00961894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03A0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objetivos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relevância do caso clínico apresentado</w:t>
      </w:r>
    </w:p>
    <w:bookmarkEnd w:id="11"/>
    <w:p w14:paraId="1F5DB7D9" w14:textId="11CE2A63" w:rsidR="00026CF0" w:rsidRPr="008D766E" w:rsidRDefault="001F4DA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Foi atendido no texto do artigo.</w:t>
      </w:r>
    </w:p>
    <w:p w14:paraId="2D3CCAFE" w14:textId="77777777" w:rsidR="001F4DA5" w:rsidRPr="008D766E" w:rsidRDefault="001F4DA5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2D39A" w14:textId="77777777" w:rsidR="00812B83" w:rsidRPr="008D766E" w:rsidRDefault="00961894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32960892"/>
      <w:bookmarkStart w:id="13" w:name="_Hlk32960732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escreve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estudos relacionados com animais treinados e o caso clínico diz respeito a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um animal de companhia, não treinado para efeitos terapêuticos. Esta</w:t>
      </w:r>
      <w:r w:rsidR="009D14C3" w:rsidRPr="008D766E">
        <w:rPr>
          <w:rFonts w:ascii="Times New Roman" w:hAnsi="Times New Roman" w:cs="Times New Roman"/>
          <w:sz w:val="24"/>
          <w:szCs w:val="24"/>
        </w:rPr>
        <w:br/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diferença poderia estar mais clara ao longo do texto, podendo justificar-se</w:t>
      </w:r>
      <w:r w:rsidR="009D14C3" w:rsidRPr="008D766E">
        <w:rPr>
          <w:rFonts w:ascii="Times New Roman" w:hAnsi="Times New Roman" w:cs="Times New Roman"/>
          <w:sz w:val="24"/>
          <w:szCs w:val="24"/>
        </w:rPr>
        <w:br/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pela relativa escassez de estudos de maior qualidade dentro do tema</w:t>
      </w:r>
      <w:bookmarkEnd w:id="12"/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13"/>
    <w:p w14:paraId="70C1A3D1" w14:textId="77777777" w:rsidR="007B19BD" w:rsidRPr="008D766E" w:rsidRDefault="007B19BD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Foi atendido no texto do artigo.</w:t>
      </w:r>
    </w:p>
    <w:p w14:paraId="6E31EFC6" w14:textId="77777777" w:rsidR="001D23F4" w:rsidRPr="008D766E" w:rsidRDefault="001D23F4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87B8A" w14:textId="77777777" w:rsidR="00812B83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32960592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 discussão não explicita a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relevância do caso clínico </w:t>
      </w:r>
      <w:bookmarkEnd w:id="14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divulgado e as suas limitações.</w:t>
      </w:r>
    </w:p>
    <w:p w14:paraId="710F0D93" w14:textId="77777777" w:rsidR="00A61BAB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Foi atendido no texto do artigo.</w:t>
      </w:r>
    </w:p>
    <w:p w14:paraId="3C497DB0" w14:textId="77777777" w:rsidR="004C710F" w:rsidRPr="008D766E" w:rsidRDefault="004C710F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7A76C" w14:textId="22D7A22E" w:rsidR="00812B83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O caso clínico está descrito de forma muito breve, podendo eventualmente</w:t>
      </w:r>
      <w:r w:rsidRPr="008D766E">
        <w:rPr>
          <w:rFonts w:ascii="Times New Roman" w:hAnsi="Times New Roman" w:cs="Times New Roman"/>
          <w:sz w:val="24"/>
          <w:szCs w:val="24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ser relevante esclarecer outras informações adaptadas que classicamente</w:t>
      </w:r>
      <w:r w:rsidRPr="008D766E">
        <w:rPr>
          <w:rFonts w:ascii="Times New Roman" w:hAnsi="Times New Roman" w:cs="Times New Roman"/>
          <w:sz w:val="24"/>
          <w:szCs w:val="24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acompanham casos clínicos como status funcional, terapêuticas em curso e</w:t>
      </w:r>
      <w:r w:rsidRPr="008D76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follow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up</w:t>
      </w:r>
      <w:proofErr w:type="spellEnd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6B7AA23" w14:textId="24E63F3B" w:rsidR="003A5F2C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Agradecemos o seu comentário. Colocámos o status funcional</w:t>
      </w:r>
      <w:r w:rsidR="003A5F2C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, o que originou uma nova referência #7.</w:t>
      </w:r>
    </w:p>
    <w:p w14:paraId="49E33C7C" w14:textId="7C852FB2" w:rsidR="00A61BAB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A medicação não nos parece relevante para o caso relatado nem o follow-up.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Este aspecto merecia outro artigo, visto que a referenciação para cuidados paliativos continua tardia, às vezes, na fase </w:t>
      </w:r>
      <w:proofErr w:type="spellStart"/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pré-agonia</w:t>
      </w:r>
      <w:proofErr w:type="spellEnd"/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do doente.</w:t>
      </w:r>
    </w:p>
    <w:p w14:paraId="349E6125" w14:textId="77777777" w:rsidR="00A61BAB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8ECCF4" w14:textId="4E04B51E" w:rsidR="00812B83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32960008"/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estão desenvolvidos outros 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aspetos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poderiam ser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interessantes, como a organização logística da visita animal que poderão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interessar a quem queira implementar esta ferramenta terapêutica 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espaços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comuns ou isolados, com um elemento profissional de saúde de apoio,</w:t>
      </w:r>
      <w:r w:rsidR="00812B8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limitações ou não na legislação, a nível cultural, etc.</w:t>
      </w:r>
    </w:p>
    <w:p w14:paraId="028869B6" w14:textId="34CF500F" w:rsidR="00A61BAB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lastRenderedPageBreak/>
        <w:t xml:space="preserve">Agradecemos o seu comentário. </w:t>
      </w:r>
      <w:r w:rsidR="00860A67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Em parte, tal foi</w:t>
      </w:r>
      <w:r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atendido no texto.</w:t>
      </w:r>
      <w:r w:rsidR="00860A67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O resto </w:t>
      </w:r>
      <w:r w:rsidR="0038238A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julgamos </w:t>
      </w:r>
      <w:r w:rsidR="009619E2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extrapolar </w:t>
      </w:r>
      <w:r w:rsidR="00860A67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o escopo d</w:t>
      </w:r>
      <w:r w:rsidR="009619E2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este artigo</w:t>
      </w:r>
      <w:r w:rsidR="00860A67" w:rsidRPr="008D766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.</w:t>
      </w:r>
    </w:p>
    <w:p w14:paraId="25A523A1" w14:textId="77777777" w:rsidR="00A61BAB" w:rsidRPr="008D766E" w:rsidRDefault="00A61BAB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15"/>
    <w:p w14:paraId="725963A3" w14:textId="77777777" w:rsidR="00812B83" w:rsidRPr="008D766E" w:rsidRDefault="00812B8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Correção</w:t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título da</w:t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4C3"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revista da referência nº8.</w:t>
      </w:r>
    </w:p>
    <w:p w14:paraId="6A504A7D" w14:textId="2F0B5404" w:rsidR="00161E6E" w:rsidRPr="008D766E" w:rsidRDefault="009619E2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</w:pPr>
      <w:proofErr w:type="spellStart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en-US"/>
        </w:rPr>
        <w:t>Foi</w:t>
      </w:r>
      <w:proofErr w:type="spellEnd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en-US"/>
        </w:rPr>
        <w:t>c</w:t>
      </w:r>
      <w:r w:rsidR="00161E6E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en-US"/>
        </w:rPr>
        <w:t>orrigido</w:t>
      </w:r>
      <w:proofErr w:type="spellEnd"/>
      <w:r w:rsidR="006707C2"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en-US"/>
        </w:rPr>
        <w:t>.</w:t>
      </w:r>
    </w:p>
    <w:p w14:paraId="25469B5E" w14:textId="77777777" w:rsidR="004C710F" w:rsidRPr="008D766E" w:rsidRDefault="004C710F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C32597" w14:textId="77777777" w:rsidR="00161E6E" w:rsidRPr="008D766E" w:rsidRDefault="009D14C3" w:rsidP="008D766E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No texto não estão declarados suportes financeiros ou conflitos de</w:t>
      </w:r>
      <w:r w:rsidRPr="008D766E">
        <w:rPr>
          <w:rFonts w:ascii="Times New Roman" w:hAnsi="Times New Roman" w:cs="Times New Roman"/>
          <w:sz w:val="24"/>
          <w:szCs w:val="24"/>
        </w:rPr>
        <w:br/>
      </w:r>
      <w:r w:rsidRPr="008D766E">
        <w:rPr>
          <w:rFonts w:ascii="Times New Roman" w:hAnsi="Times New Roman" w:cs="Times New Roman"/>
          <w:sz w:val="24"/>
          <w:szCs w:val="24"/>
          <w:shd w:val="clear" w:color="auto" w:fill="FFFFFF"/>
        </w:rPr>
        <w:t>interesse</w:t>
      </w:r>
    </w:p>
    <w:p w14:paraId="7985CD6C" w14:textId="35920880" w:rsidR="00161E6E" w:rsidRPr="008D766E" w:rsidRDefault="00161E6E" w:rsidP="008D766E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 w:rsidRPr="008D766E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 xml:space="preserve">A nova versão inclui financiamento e conflito de interesses. </w:t>
      </w:r>
    </w:p>
    <w:p w14:paraId="21D88ACE" w14:textId="77777777" w:rsidR="005F7BA2" w:rsidRPr="008D766E" w:rsidRDefault="005F7BA2" w:rsidP="008D766E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sectPr w:rsidR="005F7BA2" w:rsidRPr="008D766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97EC" w14:textId="77777777" w:rsidR="002045DB" w:rsidRDefault="002045DB" w:rsidP="008D766E">
      <w:pPr>
        <w:spacing w:after="0" w:line="240" w:lineRule="auto"/>
      </w:pPr>
      <w:r>
        <w:separator/>
      </w:r>
    </w:p>
  </w:endnote>
  <w:endnote w:type="continuationSeparator" w:id="0">
    <w:p w14:paraId="523EF960" w14:textId="77777777" w:rsidR="002045DB" w:rsidRDefault="002045DB" w:rsidP="008D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381822"/>
      <w:docPartObj>
        <w:docPartGallery w:val="Page Numbers (Bottom of Page)"/>
        <w:docPartUnique/>
      </w:docPartObj>
    </w:sdtPr>
    <w:sdtEndPr/>
    <w:sdtContent>
      <w:p w14:paraId="729A276F" w14:textId="3BE47B50" w:rsidR="008D766E" w:rsidRDefault="008D76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6C36A3F" w14:textId="77777777" w:rsidR="008D766E" w:rsidRDefault="008D76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9B42" w14:textId="77777777" w:rsidR="002045DB" w:rsidRDefault="002045DB" w:rsidP="008D766E">
      <w:pPr>
        <w:spacing w:after="0" w:line="240" w:lineRule="auto"/>
      </w:pPr>
      <w:r>
        <w:separator/>
      </w:r>
    </w:p>
  </w:footnote>
  <w:footnote w:type="continuationSeparator" w:id="0">
    <w:p w14:paraId="6B146FF7" w14:textId="77777777" w:rsidR="002045DB" w:rsidRDefault="002045DB" w:rsidP="008D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8DD"/>
    <w:multiLevelType w:val="hybridMultilevel"/>
    <w:tmpl w:val="BFE68292"/>
    <w:lvl w:ilvl="0" w:tplc="C0564C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7B5"/>
    <w:multiLevelType w:val="hybridMultilevel"/>
    <w:tmpl w:val="C9A6939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A506D"/>
    <w:multiLevelType w:val="hybridMultilevel"/>
    <w:tmpl w:val="5954510A"/>
    <w:lvl w:ilvl="0" w:tplc="4B8CA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5EC0"/>
    <w:multiLevelType w:val="hybridMultilevel"/>
    <w:tmpl w:val="10D054E4"/>
    <w:lvl w:ilvl="0" w:tplc="064A9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034AD"/>
    <w:multiLevelType w:val="hybridMultilevel"/>
    <w:tmpl w:val="CD48F226"/>
    <w:lvl w:ilvl="0" w:tplc="4A66BE80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b w:val="0"/>
        <w:color w:val="201F1E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69A3"/>
    <w:multiLevelType w:val="hybridMultilevel"/>
    <w:tmpl w:val="8EA494E8"/>
    <w:lvl w:ilvl="0" w:tplc="08FE53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212"/>
    <w:multiLevelType w:val="hybridMultilevel"/>
    <w:tmpl w:val="EAF66FE2"/>
    <w:lvl w:ilvl="0" w:tplc="A9EEBB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D3C2B"/>
    <w:multiLevelType w:val="hybridMultilevel"/>
    <w:tmpl w:val="F68871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6EFA"/>
    <w:multiLevelType w:val="hybridMultilevel"/>
    <w:tmpl w:val="9EEEB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C3"/>
    <w:rsid w:val="00026CF0"/>
    <w:rsid w:val="00031120"/>
    <w:rsid w:val="0003280E"/>
    <w:rsid w:val="00150F12"/>
    <w:rsid w:val="00161E6E"/>
    <w:rsid w:val="001D23F4"/>
    <w:rsid w:val="001D41EA"/>
    <w:rsid w:val="001F4DA5"/>
    <w:rsid w:val="002045DB"/>
    <w:rsid w:val="002131F8"/>
    <w:rsid w:val="00310029"/>
    <w:rsid w:val="00346F05"/>
    <w:rsid w:val="00356F65"/>
    <w:rsid w:val="0038238A"/>
    <w:rsid w:val="003977CF"/>
    <w:rsid w:val="003A5F2C"/>
    <w:rsid w:val="004C710F"/>
    <w:rsid w:val="0053755A"/>
    <w:rsid w:val="0055553F"/>
    <w:rsid w:val="00593352"/>
    <w:rsid w:val="005F7BA2"/>
    <w:rsid w:val="0064295A"/>
    <w:rsid w:val="006707C2"/>
    <w:rsid w:val="006D473F"/>
    <w:rsid w:val="006D57F9"/>
    <w:rsid w:val="00750305"/>
    <w:rsid w:val="00752D54"/>
    <w:rsid w:val="007630D3"/>
    <w:rsid w:val="00763C5C"/>
    <w:rsid w:val="007B19BD"/>
    <w:rsid w:val="00812B83"/>
    <w:rsid w:val="00855D8F"/>
    <w:rsid w:val="00860A67"/>
    <w:rsid w:val="0086583C"/>
    <w:rsid w:val="0088033F"/>
    <w:rsid w:val="008B3D51"/>
    <w:rsid w:val="008D766E"/>
    <w:rsid w:val="008E1D6F"/>
    <w:rsid w:val="00925315"/>
    <w:rsid w:val="00961894"/>
    <w:rsid w:val="009619E2"/>
    <w:rsid w:val="00977EE4"/>
    <w:rsid w:val="009A1C8B"/>
    <w:rsid w:val="009D14C3"/>
    <w:rsid w:val="009E527B"/>
    <w:rsid w:val="009F6D19"/>
    <w:rsid w:val="00A35FF4"/>
    <w:rsid w:val="00A360C8"/>
    <w:rsid w:val="00A40233"/>
    <w:rsid w:val="00A46273"/>
    <w:rsid w:val="00A61BAB"/>
    <w:rsid w:val="00A84375"/>
    <w:rsid w:val="00A856C4"/>
    <w:rsid w:val="00B41A18"/>
    <w:rsid w:val="00B84F54"/>
    <w:rsid w:val="00BB30A2"/>
    <w:rsid w:val="00C25FD6"/>
    <w:rsid w:val="00C43F6C"/>
    <w:rsid w:val="00C61AF1"/>
    <w:rsid w:val="00CA69DA"/>
    <w:rsid w:val="00CC6E48"/>
    <w:rsid w:val="00CD149F"/>
    <w:rsid w:val="00D022EA"/>
    <w:rsid w:val="00D16FEF"/>
    <w:rsid w:val="00D6663B"/>
    <w:rsid w:val="00D81F48"/>
    <w:rsid w:val="00DC03A0"/>
    <w:rsid w:val="00E567F6"/>
    <w:rsid w:val="00E826B4"/>
    <w:rsid w:val="00F32286"/>
    <w:rsid w:val="00F359FD"/>
    <w:rsid w:val="00F53DAC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E9F4"/>
  <w15:chartTrackingRefBased/>
  <w15:docId w15:val="{9585CC1E-17CF-47C1-8B71-EAA4690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12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4C3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12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812B8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67F6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6F05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56F65"/>
    <w:pPr>
      <w:spacing w:line="240" w:lineRule="auto"/>
    </w:pPr>
    <w:rPr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56F65"/>
    <w:rPr>
      <w:sz w:val="20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6F65"/>
    <w:rPr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A360C8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60C8"/>
    <w:rPr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69D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D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5584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c.org/support-patients/healing-p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Marques | UCSP Sete Rios</dc:creator>
  <cp:keywords/>
  <dc:description/>
  <cp:lastModifiedBy>Miguel Reis</cp:lastModifiedBy>
  <cp:revision>2</cp:revision>
  <dcterms:created xsi:type="dcterms:W3CDTF">2020-03-05T13:14:00Z</dcterms:created>
  <dcterms:modified xsi:type="dcterms:W3CDTF">2020-03-05T13:14:00Z</dcterms:modified>
</cp:coreProperties>
</file>