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C2F8" w14:textId="527A3579" w:rsidR="009B77B8" w:rsidRDefault="009B77B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Notas do editor: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Com 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objectivo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optimizar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legibilidade do seu artigo e assim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incrementar potencialmente as citações do mesmo, recomendamos que os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conteúdos redigidos em inglês sejam revistos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por  um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native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speaker",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tradutor qualificado ou empresa especializada em serviços de 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language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polishing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".</w:t>
      </w:r>
      <w:r>
        <w:rPr>
          <w:rFonts w:ascii="Arial" w:hAnsi="Arial" w:cs="Arial"/>
          <w:color w:val="222222"/>
        </w:rPr>
        <w:br/>
      </w:r>
    </w:p>
    <w:p w14:paraId="35624544" w14:textId="42FBE646" w:rsidR="00D928B5" w:rsidRDefault="00D928B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Revisto e assinaladas as alterações.</w:t>
      </w:r>
    </w:p>
    <w:p w14:paraId="159F8727" w14:textId="01847B48" w:rsidR="009B77B8" w:rsidRDefault="009B77B8" w:rsidP="009B77B8">
      <w:pPr>
        <w:rPr>
          <w:rFonts w:ascii="Arial" w:hAnsi="Arial" w:cs="Arial"/>
          <w:color w:val="222222"/>
          <w:shd w:val="clear" w:color="auto" w:fill="FFFFFF"/>
        </w:rPr>
      </w:pPr>
      <w:r w:rsidRPr="00D928B5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------------------------------------------------------</w:t>
      </w:r>
      <w:r w:rsidRPr="00D928B5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Revisor A</w:t>
      </w:r>
      <w:r w:rsidRPr="00D928B5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Comentário 1:</w:t>
      </w:r>
      <w:r w:rsidRPr="00D928B5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18ª linha: 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AfterWards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", demasiado coloquial para descrever "para melhor</w:t>
      </w:r>
      <w:r w:rsidRPr="00D928B5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avaliação operatória foi decidido converter a inicial abordagem de</w:t>
      </w:r>
      <w:r w:rsidRPr="00D928B5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laparotomia para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apendicetomia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para uma incisão de cesariana.</w:t>
      </w:r>
      <w:r w:rsidRPr="00D928B5">
        <w:rPr>
          <w:rFonts w:ascii="Arial" w:hAnsi="Arial" w:cs="Arial"/>
          <w:color w:val="222222"/>
          <w:shd w:val="clear" w:color="auto" w:fill="FFFFFF"/>
        </w:rPr>
        <w:br/>
      </w:r>
      <w:r w:rsidRPr="00D928B5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Resposta:</w:t>
      </w:r>
      <w:r w:rsidR="00A82266">
        <w:rPr>
          <w:rFonts w:ascii="Arial" w:hAnsi="Arial" w:cs="Arial"/>
          <w:color w:val="222222"/>
          <w:shd w:val="clear" w:color="auto" w:fill="FFFFFF"/>
        </w:rPr>
        <w:t xml:space="preserve"> palavra alterada para “</w:t>
      </w:r>
      <w:r w:rsidR="00D928B5">
        <w:rPr>
          <w:rFonts w:ascii="Arial" w:hAnsi="Arial" w:cs="Arial"/>
          <w:color w:val="222222"/>
          <w:shd w:val="clear" w:color="auto" w:fill="FFFFFF"/>
        </w:rPr>
        <w:t>s</w:t>
      </w:r>
      <w:proofErr w:type="spellStart"/>
      <w:r w:rsidR="00D928B5" w:rsidRPr="00D928B5">
        <w:rPr>
          <w:rFonts w:ascii="Arial" w:hAnsi="Arial" w:cs="Arial"/>
          <w:color w:val="222222"/>
          <w:shd w:val="clear" w:color="auto" w:fill="FFFFFF"/>
        </w:rPr>
        <w:t>ubsequently</w:t>
      </w:r>
      <w:proofErr w:type="spellEnd"/>
      <w:r w:rsidR="00D928B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82266">
        <w:rPr>
          <w:rFonts w:ascii="Arial" w:hAnsi="Arial" w:cs="Arial"/>
          <w:color w:val="222222"/>
          <w:shd w:val="clear" w:color="auto" w:fill="FFFFFF"/>
        </w:rPr>
        <w:t>“</w:t>
      </w:r>
    </w:p>
    <w:p w14:paraId="24109B97" w14:textId="77777777" w:rsidR="009B77B8" w:rsidRDefault="009B77B8" w:rsidP="009B77B8">
      <w:pPr>
        <w:rPr>
          <w:rFonts w:ascii="Arial" w:hAnsi="Arial" w:cs="Arial"/>
          <w:color w:val="222222"/>
          <w:shd w:val="clear" w:color="auto" w:fill="FFFFFF"/>
        </w:rPr>
      </w:pPr>
    </w:p>
    <w:p w14:paraId="2C2DC114" w14:textId="77777777" w:rsidR="009B77B8" w:rsidRDefault="009B77B8" w:rsidP="009B77B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Comentário 2:</w:t>
      </w:r>
    </w:p>
    <w:p w14:paraId="7254F235" w14:textId="77777777" w:rsidR="009B77B8" w:rsidRDefault="009B77B8" w:rsidP="009B77B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26º linha: melhorar a descrição da técnica usada para controlar a</w:t>
      </w:r>
      <w:r w:rsidRPr="00D928B5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hemorragia, nomeadamente onde foram aplicadas as suturas e como foi efetuada</w:t>
      </w:r>
      <w:r w:rsidRPr="00D928B5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a compressão hemostática.</w:t>
      </w:r>
    </w:p>
    <w:p w14:paraId="3FDCC235" w14:textId="77777777" w:rsidR="009B77B8" w:rsidRPr="00D928B5" w:rsidRDefault="009B77B8" w:rsidP="009B77B8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D928B5">
        <w:rPr>
          <w:rFonts w:ascii="Arial" w:hAnsi="Arial" w:cs="Arial"/>
          <w:color w:val="222222"/>
          <w:shd w:val="clear" w:color="auto" w:fill="FFFFFF"/>
        </w:rPr>
        <w:t>Resposta</w:t>
      </w:r>
      <w:proofErr w:type="spellEnd"/>
      <w:r w:rsidRPr="00D928B5">
        <w:rPr>
          <w:rFonts w:ascii="Arial" w:hAnsi="Arial" w:cs="Arial"/>
          <w:color w:val="222222"/>
          <w:shd w:val="clear" w:color="auto" w:fill="FFFFFF"/>
        </w:rPr>
        <w:t>:</w:t>
      </w:r>
      <w:r w:rsidR="00DB1AFD" w:rsidRPr="00D928B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DB1AFD" w:rsidRPr="00D928B5">
        <w:rPr>
          <w:rFonts w:ascii="Arial" w:hAnsi="Arial" w:cs="Arial"/>
          <w:color w:val="222222"/>
          <w:shd w:val="clear" w:color="auto" w:fill="FFFFFF"/>
        </w:rPr>
        <w:t>acrescentado</w:t>
      </w:r>
      <w:proofErr w:type="spellEnd"/>
      <w:r w:rsidR="00DB1AFD" w:rsidRPr="00D928B5">
        <w:rPr>
          <w:rFonts w:ascii="Arial" w:hAnsi="Arial" w:cs="Arial"/>
          <w:color w:val="222222"/>
          <w:shd w:val="clear" w:color="auto" w:fill="FFFFFF"/>
        </w:rPr>
        <w:t xml:space="preserve"> no </w:t>
      </w:r>
      <w:proofErr w:type="spellStart"/>
      <w:r w:rsidR="00DB1AFD" w:rsidRPr="00D928B5">
        <w:rPr>
          <w:rFonts w:ascii="Arial" w:hAnsi="Arial" w:cs="Arial"/>
          <w:color w:val="222222"/>
          <w:shd w:val="clear" w:color="auto" w:fill="FFFFFF"/>
        </w:rPr>
        <w:t>texto</w:t>
      </w:r>
      <w:proofErr w:type="spellEnd"/>
      <w:r w:rsidR="00DB1AFD" w:rsidRPr="00D928B5">
        <w:rPr>
          <w:rFonts w:ascii="Arial" w:hAnsi="Arial" w:cs="Arial"/>
          <w:color w:val="222222"/>
          <w:shd w:val="clear" w:color="auto" w:fill="FFFFFF"/>
        </w:rPr>
        <w:t xml:space="preserve"> “Hemorrhage was controlled with hemostatic sutures on the posterior uterine wall, over the varicose veins, moderate compression with a surgical dressing…”</w:t>
      </w:r>
    </w:p>
    <w:p w14:paraId="131334E9" w14:textId="588F99F2" w:rsidR="009B77B8" w:rsidRPr="00D928B5" w:rsidRDefault="009B77B8" w:rsidP="009B77B8">
      <w:pPr>
        <w:rPr>
          <w:rFonts w:ascii="Arial" w:hAnsi="Arial" w:cs="Arial"/>
          <w:color w:val="222222"/>
          <w:shd w:val="clear" w:color="auto" w:fill="FFFFFF"/>
        </w:rPr>
      </w:pPr>
      <w:r w:rsidRPr="00D928B5">
        <w:rPr>
          <w:rFonts w:ascii="Arial" w:hAnsi="Arial" w:cs="Arial"/>
          <w:color w:val="222222"/>
          <w:shd w:val="clear" w:color="auto" w:fill="FFFFFF"/>
        </w:rPr>
        <w:br/>
        <w:t>Comentário 3:</w:t>
      </w:r>
      <w:r w:rsidRPr="00D928B5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31ª e última linha: explicar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porque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motivo a alta ocorreu apenas ao 10º</w:t>
      </w:r>
      <w:r w:rsidRPr="00D928B5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dia.</w:t>
      </w:r>
      <w:r w:rsidRPr="00D928B5">
        <w:rPr>
          <w:rFonts w:ascii="Arial" w:hAnsi="Arial" w:cs="Arial"/>
          <w:color w:val="222222"/>
          <w:shd w:val="clear" w:color="auto" w:fill="FFFFFF"/>
        </w:rPr>
        <w:br/>
      </w:r>
      <w:proofErr w:type="spellStart"/>
      <w:r w:rsidRPr="00D928B5">
        <w:rPr>
          <w:rFonts w:ascii="Arial" w:hAnsi="Arial" w:cs="Arial"/>
          <w:color w:val="222222"/>
          <w:shd w:val="clear" w:color="auto" w:fill="FFFFFF"/>
        </w:rPr>
        <w:t>Resposta</w:t>
      </w:r>
      <w:proofErr w:type="spellEnd"/>
      <w:r w:rsidRPr="00D928B5">
        <w:rPr>
          <w:rFonts w:ascii="Arial" w:hAnsi="Arial" w:cs="Arial"/>
          <w:color w:val="222222"/>
          <w:shd w:val="clear" w:color="auto" w:fill="FFFFFF"/>
        </w:rPr>
        <w:t>:</w:t>
      </w:r>
      <w:r w:rsidR="00A82266" w:rsidRPr="00D928B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82266" w:rsidRPr="00D928B5">
        <w:rPr>
          <w:rFonts w:ascii="Arial" w:hAnsi="Arial" w:cs="Arial"/>
          <w:color w:val="222222"/>
          <w:shd w:val="clear" w:color="auto" w:fill="FFFFFF"/>
        </w:rPr>
        <w:t>texto</w:t>
      </w:r>
      <w:proofErr w:type="spellEnd"/>
      <w:r w:rsidR="00A82266" w:rsidRPr="00D928B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82266" w:rsidRPr="00D928B5">
        <w:rPr>
          <w:rFonts w:ascii="Arial" w:hAnsi="Arial" w:cs="Arial"/>
          <w:color w:val="222222"/>
          <w:shd w:val="clear" w:color="auto" w:fill="FFFFFF"/>
        </w:rPr>
        <w:t>alterado</w:t>
      </w:r>
      <w:proofErr w:type="spellEnd"/>
      <w:r w:rsidR="00A82266" w:rsidRPr="00D928B5">
        <w:rPr>
          <w:rFonts w:ascii="Arial" w:hAnsi="Arial" w:cs="Arial"/>
          <w:color w:val="222222"/>
          <w:shd w:val="clear" w:color="auto" w:fill="FFFFFF"/>
        </w:rPr>
        <w:t xml:space="preserve"> com </w:t>
      </w:r>
      <w:proofErr w:type="spellStart"/>
      <w:r w:rsidR="00A82266" w:rsidRPr="00D928B5">
        <w:rPr>
          <w:rFonts w:ascii="Arial" w:hAnsi="Arial" w:cs="Arial"/>
          <w:color w:val="222222"/>
          <w:shd w:val="clear" w:color="auto" w:fill="FFFFFF"/>
        </w:rPr>
        <w:t>mais</w:t>
      </w:r>
      <w:proofErr w:type="spellEnd"/>
      <w:r w:rsidR="00A82266" w:rsidRPr="00D928B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82266" w:rsidRPr="00D928B5">
        <w:rPr>
          <w:rFonts w:ascii="Arial" w:hAnsi="Arial" w:cs="Arial"/>
          <w:color w:val="222222"/>
          <w:shd w:val="clear" w:color="auto" w:fill="FFFFFF"/>
        </w:rPr>
        <w:t>detalhes</w:t>
      </w:r>
      <w:proofErr w:type="spellEnd"/>
      <w:r w:rsidR="00A82266" w:rsidRPr="00D928B5">
        <w:rPr>
          <w:rFonts w:ascii="Arial" w:hAnsi="Arial" w:cs="Arial"/>
          <w:color w:val="222222"/>
          <w:shd w:val="clear" w:color="auto" w:fill="FFFFFF"/>
        </w:rPr>
        <w:t xml:space="preserve"> “</w:t>
      </w:r>
      <w:r w:rsidR="00D928B5" w:rsidRPr="00D928B5">
        <w:rPr>
          <w:rFonts w:ascii="Arial" w:hAnsi="Arial" w:cs="Arial"/>
          <w:color w:val="222222"/>
          <w:shd w:val="clear" w:color="auto" w:fill="FFFFFF"/>
        </w:rPr>
        <w:t>During the post-operative period there were complications due to the presence of remnant blood clots in the abdominal cavity, which caused some abdominal discomfort and increased inflammatory markers (leukocytosis and C-reactive protein). These were successfully treated with antibiotics (cephazolin and metronidazole) and analgesia</w:t>
      </w:r>
      <w:r w:rsidR="00A82266" w:rsidRPr="00D928B5">
        <w:rPr>
          <w:rFonts w:ascii="Arial" w:hAnsi="Arial" w:cs="Arial"/>
          <w:color w:val="222222"/>
          <w:shd w:val="clear" w:color="auto" w:fill="FFFFFF"/>
        </w:rPr>
        <w:t>.”</w:t>
      </w:r>
    </w:p>
    <w:p w14:paraId="62E19753" w14:textId="77777777" w:rsidR="009B77B8" w:rsidRDefault="009B77B8" w:rsidP="009B77B8">
      <w:pPr>
        <w:rPr>
          <w:rFonts w:ascii="Arial" w:hAnsi="Arial" w:cs="Arial"/>
          <w:color w:val="222222"/>
          <w:shd w:val="clear" w:color="auto" w:fill="FFFFFF"/>
        </w:rPr>
      </w:pPr>
      <w:r w:rsidRPr="00D928B5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Comentário 4:</w:t>
      </w:r>
      <w:r w:rsidRPr="00D928B5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Na 2ª linha: a palavra 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resuscitative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" está incorreta e deverá ser</w:t>
      </w:r>
      <w:r w:rsidRPr="00D928B5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corrigida.</w:t>
      </w:r>
    </w:p>
    <w:p w14:paraId="03772C57" w14:textId="0C0655D5" w:rsidR="009B77B8" w:rsidRDefault="009B77B8" w:rsidP="009B77B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Resposta:</w:t>
      </w:r>
      <w:r w:rsidR="009812A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82266">
        <w:rPr>
          <w:rFonts w:ascii="Arial" w:hAnsi="Arial" w:cs="Arial"/>
          <w:color w:val="222222"/>
          <w:shd w:val="clear" w:color="auto" w:fill="FFFFFF"/>
        </w:rPr>
        <w:t xml:space="preserve">termo usado de acordo com a referência 2, </w:t>
      </w:r>
      <w:r w:rsidR="009812AB">
        <w:rPr>
          <w:rFonts w:ascii="Arial" w:hAnsi="Arial" w:cs="Arial"/>
          <w:color w:val="222222"/>
          <w:shd w:val="clear" w:color="auto" w:fill="FFFFFF"/>
        </w:rPr>
        <w:t>alterado para “</w:t>
      </w:r>
      <w:proofErr w:type="spellStart"/>
      <w:r w:rsidR="00D928B5" w:rsidRPr="00D928B5">
        <w:rPr>
          <w:rFonts w:ascii="Arial" w:hAnsi="Arial" w:cs="Arial"/>
          <w:color w:val="222222"/>
          <w:shd w:val="clear" w:color="auto" w:fill="FFFFFF"/>
        </w:rPr>
        <w:t>improved</w:t>
      </w:r>
      <w:proofErr w:type="spellEnd"/>
      <w:r w:rsidR="00D928B5" w:rsidRPr="00D928B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D928B5" w:rsidRPr="00D928B5">
        <w:rPr>
          <w:rFonts w:ascii="Arial" w:hAnsi="Arial" w:cs="Arial"/>
          <w:color w:val="222222"/>
          <w:shd w:val="clear" w:color="auto" w:fill="FFFFFF"/>
        </w:rPr>
        <w:t>advanced</w:t>
      </w:r>
      <w:proofErr w:type="spellEnd"/>
      <w:r w:rsidR="00D928B5" w:rsidRPr="00D928B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D928B5" w:rsidRPr="00D928B5">
        <w:rPr>
          <w:rFonts w:ascii="Arial" w:hAnsi="Arial" w:cs="Arial"/>
          <w:color w:val="222222"/>
          <w:shd w:val="clear" w:color="auto" w:fill="FFFFFF"/>
        </w:rPr>
        <w:t>life</w:t>
      </w:r>
      <w:proofErr w:type="spellEnd"/>
      <w:r w:rsidR="00D928B5" w:rsidRPr="00D928B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D928B5" w:rsidRPr="00D928B5">
        <w:rPr>
          <w:rFonts w:ascii="Arial" w:hAnsi="Arial" w:cs="Arial"/>
          <w:color w:val="222222"/>
          <w:shd w:val="clear" w:color="auto" w:fill="FFFFFF"/>
        </w:rPr>
        <w:t>support</w:t>
      </w:r>
      <w:proofErr w:type="spellEnd"/>
      <w:r w:rsidR="00D928B5" w:rsidRPr="00D928B5">
        <w:rPr>
          <w:rFonts w:ascii="Arial" w:hAnsi="Arial" w:cs="Arial"/>
          <w:color w:val="222222"/>
          <w:shd w:val="clear" w:color="auto" w:fill="FFFFFF"/>
        </w:rPr>
        <w:t>,</w:t>
      </w:r>
      <w:r w:rsidR="009812AB">
        <w:rPr>
          <w:rFonts w:ascii="Arial" w:hAnsi="Arial" w:cs="Arial"/>
          <w:color w:val="222222"/>
          <w:shd w:val="clear" w:color="auto" w:fill="FFFFFF"/>
        </w:rPr>
        <w:t>”</w:t>
      </w:r>
    </w:p>
    <w:p w14:paraId="0DECA946" w14:textId="77777777" w:rsidR="009B77B8" w:rsidRDefault="009B77B8" w:rsidP="009B77B8">
      <w:pPr>
        <w:rPr>
          <w:rFonts w:ascii="Arial" w:hAnsi="Arial" w:cs="Arial"/>
          <w:color w:val="222222"/>
          <w:shd w:val="clear" w:color="auto" w:fill="FFFFFF"/>
        </w:rPr>
      </w:pPr>
      <w:r w:rsidRPr="00D928B5">
        <w:rPr>
          <w:rFonts w:ascii="Arial" w:hAnsi="Arial" w:cs="Arial"/>
          <w:color w:val="222222"/>
          <w:shd w:val="clear" w:color="auto" w:fill="FFFFFF"/>
        </w:rPr>
        <w:lastRenderedPageBreak/>
        <w:br/>
      </w:r>
      <w:r w:rsidRPr="00D928B5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Comentário 5:</w:t>
      </w:r>
    </w:p>
    <w:p w14:paraId="4B26A797" w14:textId="77777777" w:rsidR="009B77B8" w:rsidRDefault="009B77B8" w:rsidP="009B77B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Na linha 15 e 16: refere que a avaliação radiológica identifica derrame</w:t>
      </w:r>
      <w:r w:rsidRPr="00D928B5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peritoneal, mas não refere quais os exames radiológicos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incluidos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 w:rsidRPr="00D928B5">
        <w:rPr>
          <w:rFonts w:ascii="Arial" w:hAnsi="Arial" w:cs="Arial"/>
          <w:color w:val="222222"/>
          <w:shd w:val="clear" w:color="auto" w:fill="FFFFFF"/>
        </w:rPr>
        <w:br/>
      </w:r>
      <w:r w:rsidRPr="00D928B5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Resposta:</w:t>
      </w:r>
      <w:r w:rsidR="009812AB">
        <w:rPr>
          <w:rFonts w:ascii="Arial" w:hAnsi="Arial" w:cs="Arial"/>
          <w:color w:val="222222"/>
          <w:shd w:val="clear" w:color="auto" w:fill="FFFFFF"/>
        </w:rPr>
        <w:t xml:space="preserve"> acrescentado no texto “</w:t>
      </w:r>
      <w:r w:rsidR="00A82266" w:rsidRPr="00A82266">
        <w:rPr>
          <w:rFonts w:ascii="Arial" w:hAnsi="Arial" w:cs="Arial"/>
          <w:color w:val="222222"/>
          <w:shd w:val="clear" w:color="auto" w:fill="FFFFFF"/>
        </w:rPr>
        <w:t xml:space="preserve">Radiological examinations such </w:t>
      </w:r>
      <w:proofErr w:type="gramStart"/>
      <w:r w:rsidR="00A82266" w:rsidRPr="00A82266">
        <w:rPr>
          <w:rFonts w:ascii="Arial" w:hAnsi="Arial" w:cs="Arial"/>
          <w:color w:val="222222"/>
          <w:shd w:val="clear" w:color="auto" w:fill="FFFFFF"/>
        </w:rPr>
        <w:t>as abdominal</w:t>
      </w:r>
      <w:proofErr w:type="gramEnd"/>
      <w:r w:rsidR="00A82266" w:rsidRPr="00A82266">
        <w:rPr>
          <w:rFonts w:ascii="Arial" w:hAnsi="Arial" w:cs="Arial"/>
          <w:color w:val="222222"/>
          <w:shd w:val="clear" w:color="auto" w:fill="FFFFFF"/>
        </w:rPr>
        <w:t xml:space="preserve"> ultrasonography and CT-scan</w:t>
      </w:r>
      <w:r w:rsidR="00A8226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812AB">
        <w:rPr>
          <w:rFonts w:ascii="Arial" w:hAnsi="Arial" w:cs="Arial"/>
          <w:color w:val="222222"/>
          <w:shd w:val="clear" w:color="auto" w:fill="FFFFFF"/>
        </w:rPr>
        <w:t>“</w:t>
      </w:r>
    </w:p>
    <w:p w14:paraId="24F8186F" w14:textId="77777777" w:rsidR="009B77B8" w:rsidRPr="00D928B5" w:rsidRDefault="009B77B8" w:rsidP="009B77B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Comentário 6:</w:t>
      </w:r>
      <w:r w:rsidRPr="00D928B5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A abreviaturas 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SHiP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" não está identificada no texto nem em rodapé, o que</w:t>
      </w:r>
      <w:r w:rsidRPr="00D928B5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deverá ser corrigido.</w:t>
      </w:r>
    </w:p>
    <w:p w14:paraId="5CCE263A" w14:textId="77777777" w:rsidR="009B77B8" w:rsidRPr="00D928B5" w:rsidRDefault="009B77B8" w:rsidP="009B77B8">
      <w:pPr>
        <w:rPr>
          <w:rFonts w:ascii="Arial" w:hAnsi="Arial" w:cs="Arial"/>
          <w:color w:val="222222"/>
          <w:shd w:val="clear" w:color="auto" w:fill="FFFFFF"/>
        </w:rPr>
      </w:pPr>
      <w:r w:rsidRPr="00D928B5">
        <w:rPr>
          <w:rFonts w:ascii="Arial" w:hAnsi="Arial" w:cs="Arial"/>
          <w:color w:val="222222"/>
          <w:shd w:val="clear" w:color="auto" w:fill="FFFFFF"/>
        </w:rPr>
        <w:t>Resposta:</w:t>
      </w:r>
      <w:r w:rsidR="0008530D" w:rsidRPr="00D928B5">
        <w:rPr>
          <w:rFonts w:ascii="Arial" w:hAnsi="Arial" w:cs="Arial"/>
          <w:color w:val="222222"/>
          <w:shd w:val="clear" w:color="auto" w:fill="FFFFFF"/>
        </w:rPr>
        <w:t xml:space="preserve"> a abreviatura encontra-se identificada na linha 1 da introdução, acrescentei nova referência na discussão.</w:t>
      </w:r>
    </w:p>
    <w:p w14:paraId="6B9D58FB" w14:textId="77777777" w:rsidR="009B77B8" w:rsidRPr="00D928B5" w:rsidRDefault="009B77B8" w:rsidP="009B77B8">
      <w:pPr>
        <w:rPr>
          <w:rFonts w:ascii="Arial" w:hAnsi="Arial" w:cs="Arial"/>
          <w:color w:val="222222"/>
          <w:shd w:val="clear" w:color="auto" w:fill="FFFFFF"/>
        </w:rPr>
      </w:pPr>
      <w:r w:rsidRPr="00D928B5">
        <w:rPr>
          <w:rFonts w:ascii="Arial" w:hAnsi="Arial" w:cs="Arial"/>
          <w:color w:val="222222"/>
          <w:shd w:val="clear" w:color="auto" w:fill="FFFFFF"/>
        </w:rPr>
        <w:br/>
        <w:t>Comentário 7:</w:t>
      </w:r>
    </w:p>
    <w:p w14:paraId="0E6B9431" w14:textId="77777777" w:rsidR="009B77B8" w:rsidRPr="00D928B5" w:rsidRDefault="009B77B8" w:rsidP="009B77B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Apresentação: o manuscrito é apresentado de uma forma clara e lógica,</w:t>
      </w:r>
      <w:r w:rsidRPr="00D928B5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mas pode ser melhorado se estiver paginado.</w:t>
      </w:r>
    </w:p>
    <w:p w14:paraId="5020CAC8" w14:textId="77777777" w:rsidR="009B77B8" w:rsidRPr="00D928B5" w:rsidRDefault="009B77B8" w:rsidP="009B77B8">
      <w:pPr>
        <w:rPr>
          <w:rFonts w:ascii="Arial" w:hAnsi="Arial" w:cs="Arial"/>
          <w:color w:val="222222"/>
          <w:shd w:val="clear" w:color="auto" w:fill="FFFFFF"/>
        </w:rPr>
      </w:pPr>
      <w:r w:rsidRPr="00D928B5">
        <w:rPr>
          <w:rFonts w:ascii="Arial" w:hAnsi="Arial" w:cs="Arial"/>
          <w:color w:val="222222"/>
          <w:shd w:val="clear" w:color="auto" w:fill="FFFFFF"/>
        </w:rPr>
        <w:t>Resposta:</w:t>
      </w:r>
      <w:r w:rsidR="0008530D" w:rsidRPr="00D928B5">
        <w:rPr>
          <w:rFonts w:ascii="Arial" w:hAnsi="Arial" w:cs="Arial"/>
          <w:color w:val="222222"/>
          <w:shd w:val="clear" w:color="auto" w:fill="FFFFFF"/>
        </w:rPr>
        <w:t xml:space="preserve"> inserida paginação</w:t>
      </w:r>
    </w:p>
    <w:p w14:paraId="1510303A" w14:textId="77777777" w:rsidR="009B77B8" w:rsidRPr="00D928B5" w:rsidRDefault="009B77B8" w:rsidP="0008530D">
      <w:pPr>
        <w:rPr>
          <w:rFonts w:ascii="Arial" w:hAnsi="Arial" w:cs="Arial"/>
          <w:color w:val="222222"/>
          <w:shd w:val="clear" w:color="auto" w:fill="FFFFFF"/>
        </w:rPr>
      </w:pPr>
      <w:r w:rsidRPr="00D928B5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D928B5">
        <w:rPr>
          <w:rFonts w:ascii="Arial" w:hAnsi="Arial" w:cs="Arial"/>
          <w:color w:val="222222"/>
          <w:shd w:val="clear" w:color="auto" w:fill="FFFFFF"/>
        </w:rPr>
        <w:br/>
      </w:r>
      <w:r w:rsidRPr="00D928B5">
        <w:rPr>
          <w:rFonts w:ascii="Arial" w:hAnsi="Arial" w:cs="Arial"/>
          <w:color w:val="222222"/>
          <w:shd w:val="clear" w:color="auto" w:fill="FFFFFF"/>
        </w:rPr>
        <w:br/>
      </w:r>
    </w:p>
    <w:p w14:paraId="2916E52F" w14:textId="77777777" w:rsidR="009B77B8" w:rsidRDefault="009B77B8" w:rsidP="009B77B8">
      <w:pPr>
        <w:rPr>
          <w:rFonts w:ascii="Arial" w:hAnsi="Arial" w:cs="Arial"/>
          <w:color w:val="222222"/>
          <w:shd w:val="clear" w:color="auto" w:fill="FFFFFF"/>
        </w:rPr>
      </w:pPr>
      <w:r w:rsidRPr="00D928B5">
        <w:rPr>
          <w:rFonts w:ascii="Arial" w:hAnsi="Arial" w:cs="Arial"/>
          <w:color w:val="222222"/>
          <w:shd w:val="clear" w:color="auto" w:fill="FFFFFF"/>
        </w:rPr>
        <w:br/>
      </w:r>
      <w:r w:rsidRPr="009B77B8">
        <w:rPr>
          <w:rFonts w:ascii="Arial" w:hAnsi="Arial" w:cs="Arial"/>
          <w:color w:val="222222"/>
          <w:shd w:val="clear" w:color="auto" w:fill="FFFFFF"/>
        </w:rPr>
        <w:t>Revisor C:</w:t>
      </w:r>
    </w:p>
    <w:p w14:paraId="6E62F3D2" w14:textId="77777777" w:rsidR="009B77B8" w:rsidRPr="009B77B8" w:rsidRDefault="009B77B8" w:rsidP="009B77B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Comentário1:</w:t>
      </w:r>
      <w:r w:rsidRPr="00D928B5">
        <w:rPr>
          <w:rFonts w:ascii="Arial" w:hAnsi="Arial" w:cs="Arial"/>
          <w:color w:val="222222"/>
          <w:shd w:val="clear" w:color="auto" w:fill="FFFFFF"/>
        </w:rPr>
        <w:br/>
      </w:r>
      <w:r w:rsidRPr="009B77B8">
        <w:rPr>
          <w:rFonts w:ascii="Arial" w:hAnsi="Arial" w:cs="Arial"/>
          <w:color w:val="222222"/>
          <w:shd w:val="clear" w:color="auto" w:fill="FFFFFF"/>
        </w:rPr>
        <w:t>Contudo,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B77B8">
        <w:rPr>
          <w:rFonts w:ascii="Arial" w:hAnsi="Arial" w:cs="Arial"/>
          <w:color w:val="222222"/>
          <w:shd w:val="clear" w:color="auto" w:fill="FFFFFF"/>
        </w:rPr>
        <w:t>enriqueceria o trabalho se houvesse uma breve descrição na discussão de alguns outros casos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B77B8">
        <w:rPr>
          <w:rFonts w:ascii="Arial" w:hAnsi="Arial" w:cs="Arial"/>
          <w:color w:val="222222"/>
          <w:shd w:val="clear" w:color="auto" w:fill="FFFFFF"/>
        </w:rPr>
        <w:t>de hematoma espontâneo na gravidez, de como foi feito o diagnóstico, bem como do desfecho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B77B8">
        <w:rPr>
          <w:rFonts w:ascii="Arial" w:hAnsi="Arial" w:cs="Arial"/>
          <w:color w:val="222222"/>
          <w:shd w:val="clear" w:color="auto" w:fill="FFFFFF"/>
        </w:rPr>
        <w:t>materno-fetal.</w:t>
      </w:r>
    </w:p>
    <w:p w14:paraId="3C76942A" w14:textId="77777777" w:rsidR="00D928B5" w:rsidRPr="00D928B5" w:rsidRDefault="009B77B8" w:rsidP="00D928B5">
      <w:pPr>
        <w:spacing w:line="48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D928B5">
        <w:rPr>
          <w:rFonts w:ascii="Arial" w:hAnsi="Arial" w:cs="Arial"/>
          <w:color w:val="222222"/>
          <w:shd w:val="clear" w:color="auto" w:fill="FFFFFF"/>
        </w:rPr>
        <w:t>Resposta</w:t>
      </w:r>
      <w:proofErr w:type="spellEnd"/>
      <w:r w:rsidRPr="00D928B5">
        <w:rPr>
          <w:rFonts w:ascii="Arial" w:hAnsi="Arial" w:cs="Arial"/>
          <w:color w:val="222222"/>
          <w:shd w:val="clear" w:color="auto" w:fill="FFFFFF"/>
        </w:rPr>
        <w:t>:</w:t>
      </w:r>
      <w:r w:rsidR="00F070CC" w:rsidRPr="00D928B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070CC" w:rsidRPr="00D928B5">
        <w:rPr>
          <w:rFonts w:ascii="Arial" w:hAnsi="Arial" w:cs="Arial"/>
          <w:color w:val="222222"/>
          <w:shd w:val="clear" w:color="auto" w:fill="FFFFFF"/>
        </w:rPr>
        <w:t>acrescentado</w:t>
      </w:r>
      <w:proofErr w:type="spellEnd"/>
      <w:r w:rsidR="00F070CC" w:rsidRPr="00D928B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070CC" w:rsidRPr="00D928B5">
        <w:rPr>
          <w:rFonts w:ascii="Arial" w:hAnsi="Arial" w:cs="Arial"/>
          <w:color w:val="222222"/>
          <w:shd w:val="clear" w:color="auto" w:fill="FFFFFF"/>
        </w:rPr>
        <w:t>parágrafo</w:t>
      </w:r>
      <w:proofErr w:type="spellEnd"/>
      <w:r w:rsidR="00F070CC" w:rsidRPr="00D928B5">
        <w:rPr>
          <w:rFonts w:ascii="Arial" w:hAnsi="Arial" w:cs="Arial"/>
          <w:color w:val="222222"/>
          <w:shd w:val="clear" w:color="auto" w:fill="FFFFFF"/>
        </w:rPr>
        <w:t xml:space="preserve"> “</w:t>
      </w:r>
      <w:r w:rsidR="00D928B5" w:rsidRPr="00D928B5">
        <w:rPr>
          <w:rFonts w:ascii="Arial" w:hAnsi="Arial" w:cs="Arial"/>
          <w:color w:val="222222"/>
          <w:shd w:val="clear" w:color="auto" w:fill="FFFFFF"/>
        </w:rPr>
        <w:t xml:space="preserve">Lim et al9 reviewed eight case reports of </w:t>
      </w:r>
      <w:proofErr w:type="spellStart"/>
      <w:r w:rsidR="00D928B5" w:rsidRPr="00D928B5">
        <w:rPr>
          <w:rFonts w:ascii="Arial" w:hAnsi="Arial" w:cs="Arial"/>
          <w:color w:val="222222"/>
          <w:shd w:val="clear" w:color="auto" w:fill="FFFFFF"/>
        </w:rPr>
        <w:t>SHiP</w:t>
      </w:r>
      <w:proofErr w:type="spellEnd"/>
      <w:r w:rsidR="00D928B5" w:rsidRPr="00D928B5">
        <w:rPr>
          <w:rFonts w:ascii="Arial" w:hAnsi="Arial" w:cs="Arial"/>
          <w:color w:val="222222"/>
          <w:shd w:val="clear" w:color="auto" w:fill="FFFFFF"/>
        </w:rPr>
        <w:t xml:space="preserve">. In his series all cases occurred in the third trimester of pregnancy and post-delivery spontaneous hemoperitoneum was described in one of them. The most frequent clinical presentation was hemodynamic shock and severe abdominal pain. On many of these cases, an emergent cesarean-section was performed due to suspected scar or uterine rupture, abruption or non-reassuring fetal status. The diagnosis was confirmed intra-operatively in all cases, which were successfully managed with hemostatic sutures and compression. Hysterectomy was performed only in one patient. Maternal </w:t>
      </w:r>
      <w:r w:rsidR="00D928B5" w:rsidRPr="00D928B5">
        <w:rPr>
          <w:rFonts w:ascii="Arial" w:hAnsi="Arial" w:cs="Arial"/>
          <w:color w:val="222222"/>
          <w:shd w:val="clear" w:color="auto" w:fill="FFFFFF"/>
        </w:rPr>
        <w:lastRenderedPageBreak/>
        <w:t xml:space="preserve">mortality was not reported, but there was one case of perinatal death in a multiple pregnancy. Aziz et al2 described the case of a 20 weeks pregnant woman presenting with hypovolemic shock resulting from massive bleeding. This was originated from a ruptured uterine vessel and associated with a left adnexal mass and decidualized endometriosis, with consequent fetal death. </w:t>
      </w:r>
    </w:p>
    <w:p w14:paraId="65309E85" w14:textId="49A8EDF4" w:rsidR="009B77B8" w:rsidRPr="00D928B5" w:rsidRDefault="00D928B5" w:rsidP="00D928B5">
      <w:pPr>
        <w:spacing w:line="48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D928B5">
        <w:rPr>
          <w:rFonts w:ascii="Arial" w:hAnsi="Arial" w:cs="Arial"/>
          <w:color w:val="222222"/>
          <w:shd w:val="clear" w:color="auto" w:fill="FFFFFF"/>
        </w:rPr>
        <w:t>Mzarin</w:t>
      </w:r>
      <w:proofErr w:type="spellEnd"/>
      <w:r w:rsidRPr="00D928B5">
        <w:rPr>
          <w:rFonts w:ascii="Arial" w:hAnsi="Arial" w:cs="Arial"/>
          <w:color w:val="222222"/>
          <w:shd w:val="clear" w:color="auto" w:fill="FFFFFF"/>
        </w:rPr>
        <w:t xml:space="preserve"> et al1 have also reported a case of a 46-year-old woman at 26 weeks of pregnancy presenting with acute abdominal pain and hypovolemic shock. Free fluid was observed on ultrasound and a laparotomy was performed due to suspecting of a ruptured uterus. A massive 9 liters hemoperitoneum was observed, the mother was treated, however the </w:t>
      </w:r>
      <w:proofErr w:type="spellStart"/>
      <w:r w:rsidRPr="00D928B5">
        <w:rPr>
          <w:rFonts w:ascii="Arial" w:hAnsi="Arial" w:cs="Arial"/>
          <w:color w:val="222222"/>
          <w:shd w:val="clear" w:color="auto" w:fill="FFFFFF"/>
        </w:rPr>
        <w:t>fetus</w:t>
      </w:r>
      <w:proofErr w:type="spellEnd"/>
      <w:r w:rsidRPr="00D928B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928B5">
        <w:rPr>
          <w:rFonts w:ascii="Arial" w:hAnsi="Arial" w:cs="Arial"/>
          <w:color w:val="222222"/>
          <w:shd w:val="clear" w:color="auto" w:fill="FFFFFF"/>
        </w:rPr>
        <w:t>did</w:t>
      </w:r>
      <w:proofErr w:type="spellEnd"/>
      <w:r w:rsidRPr="00D928B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928B5">
        <w:rPr>
          <w:rFonts w:ascii="Arial" w:hAnsi="Arial" w:cs="Arial"/>
          <w:color w:val="222222"/>
          <w:shd w:val="clear" w:color="auto" w:fill="FFFFFF"/>
        </w:rPr>
        <w:t>not</w:t>
      </w:r>
      <w:proofErr w:type="spellEnd"/>
      <w:r w:rsidRPr="00D928B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928B5">
        <w:rPr>
          <w:rFonts w:ascii="Arial" w:hAnsi="Arial" w:cs="Arial"/>
          <w:color w:val="222222"/>
          <w:shd w:val="clear" w:color="auto" w:fill="FFFFFF"/>
        </w:rPr>
        <w:t>survive</w:t>
      </w:r>
      <w:proofErr w:type="spellEnd"/>
      <w:r w:rsidRPr="00D928B5">
        <w:rPr>
          <w:rFonts w:ascii="Arial" w:hAnsi="Arial" w:cs="Arial"/>
          <w:color w:val="222222"/>
          <w:shd w:val="clear" w:color="auto" w:fill="FFFFFF"/>
        </w:rPr>
        <w:t>. “</w:t>
      </w:r>
    </w:p>
    <w:p w14:paraId="153E4F6D" w14:textId="77777777" w:rsidR="003E29EC" w:rsidRPr="00D928B5" w:rsidRDefault="003E29EC" w:rsidP="009B77B8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sectPr w:rsidR="003E29EC" w:rsidRPr="00D928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B8"/>
    <w:rsid w:val="0008530D"/>
    <w:rsid w:val="000E5389"/>
    <w:rsid w:val="003E29EC"/>
    <w:rsid w:val="009812AB"/>
    <w:rsid w:val="009B77B8"/>
    <w:rsid w:val="00A82266"/>
    <w:rsid w:val="00BB26BC"/>
    <w:rsid w:val="00C95728"/>
    <w:rsid w:val="00D928B5"/>
    <w:rsid w:val="00DB1AFD"/>
    <w:rsid w:val="00EA2165"/>
    <w:rsid w:val="00F0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F9BC"/>
  <w15:chartTrackingRefBased/>
  <w15:docId w15:val="{8A44C49F-7904-484F-A661-E1466ECF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5226</TotalTime>
  <Pages>3</Pages>
  <Words>623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Edral</dc:creator>
  <cp:keywords/>
  <dc:description/>
  <cp:lastModifiedBy>Ana Edral</cp:lastModifiedBy>
  <cp:revision>2</cp:revision>
  <dcterms:created xsi:type="dcterms:W3CDTF">2019-11-05T21:23:00Z</dcterms:created>
  <dcterms:modified xsi:type="dcterms:W3CDTF">2019-11-20T20:16:00Z</dcterms:modified>
</cp:coreProperties>
</file>