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89948" w14:textId="00C20C09" w:rsidR="000E6B30" w:rsidRPr="00D8552D" w:rsidRDefault="00D8552D" w:rsidP="00D8552D">
      <w:pPr>
        <w:jc w:val="center"/>
        <w:rPr>
          <w:rFonts w:ascii="Cambria" w:eastAsia="Times New Roman" w:hAnsi="Cambria" w:cs="Arial"/>
          <w:color w:val="111111"/>
          <w:shd w:val="clear" w:color="auto" w:fill="FFFFFF"/>
          <w:lang w:val="pt-BR"/>
        </w:rPr>
      </w:pPr>
      <w:bookmarkStart w:id="0" w:name="_GoBack"/>
      <w:bookmarkEnd w:id="0"/>
      <w:r w:rsidRPr="00D8552D">
        <w:rPr>
          <w:rFonts w:ascii="Cambria" w:eastAsia="Times New Roman" w:hAnsi="Cambria" w:cs="Arial"/>
          <w:color w:val="111111"/>
          <w:shd w:val="clear" w:color="auto" w:fill="FFFFFF"/>
          <w:lang w:val="pt-BR"/>
        </w:rPr>
        <w:t>RESPOSTA AO EDITOR E REVISORES</w:t>
      </w:r>
    </w:p>
    <w:p w14:paraId="1800B6F1" w14:textId="6E76F372" w:rsidR="00D8552D" w:rsidRPr="00D8552D" w:rsidRDefault="00D8552D" w:rsidP="000E6B30">
      <w:pPr>
        <w:rPr>
          <w:rFonts w:ascii="Cambria" w:eastAsia="Times New Roman" w:hAnsi="Cambria" w:cs="Arial"/>
          <w:color w:val="111111"/>
          <w:sz w:val="17"/>
          <w:szCs w:val="17"/>
          <w:shd w:val="clear" w:color="auto" w:fill="FFFFFF"/>
          <w:lang w:val="pt-BR"/>
        </w:rPr>
      </w:pPr>
    </w:p>
    <w:p w14:paraId="64664995" w14:textId="77777777" w:rsidR="00D8552D" w:rsidRPr="00D8552D" w:rsidRDefault="00D8552D" w:rsidP="000E6B30">
      <w:pPr>
        <w:rPr>
          <w:rFonts w:ascii="Cambria" w:eastAsia="Times New Roman" w:hAnsi="Cambria" w:cs="Arial"/>
          <w:color w:val="111111"/>
          <w:sz w:val="17"/>
          <w:szCs w:val="17"/>
          <w:shd w:val="clear" w:color="auto" w:fill="FFFFFF"/>
          <w:lang w:val="pt-BR"/>
        </w:rPr>
      </w:pPr>
    </w:p>
    <w:p w14:paraId="545D4056" w14:textId="77777777" w:rsidR="000E6B30" w:rsidRPr="00D8552D" w:rsidRDefault="000E6B30" w:rsidP="00746995">
      <w:pPr>
        <w:jc w:val="both"/>
        <w:rPr>
          <w:rFonts w:ascii="Cambria" w:eastAsia="Times New Roman" w:hAnsi="Cambria" w:cs="Arial"/>
          <w:color w:val="111111"/>
          <w:sz w:val="22"/>
          <w:szCs w:val="22"/>
          <w:shd w:val="clear" w:color="auto" w:fill="FFFFFF"/>
          <w:lang w:val="pt-BR"/>
        </w:rPr>
      </w:pPr>
      <w:r w:rsidRPr="00D8552D">
        <w:rPr>
          <w:rFonts w:ascii="Cambria" w:eastAsia="Times New Roman" w:hAnsi="Cambria" w:cs="Arial"/>
          <w:b/>
          <w:color w:val="111111"/>
          <w:sz w:val="22"/>
          <w:szCs w:val="22"/>
          <w:shd w:val="clear" w:color="auto" w:fill="FFFFFF"/>
          <w:lang w:val="pt-BR"/>
        </w:rPr>
        <w:t>Editor comentário1</w:t>
      </w:r>
      <w:r w:rsidRPr="00D8552D">
        <w:rPr>
          <w:rFonts w:ascii="Cambria" w:eastAsia="Times New Roman" w:hAnsi="Cambria" w:cs="Arial"/>
          <w:color w:val="111111"/>
          <w:sz w:val="22"/>
          <w:szCs w:val="22"/>
          <w:shd w:val="clear" w:color="auto" w:fill="FFFFFF"/>
          <w:lang w:val="pt-BR"/>
        </w:rPr>
        <w:t>: com o objectivo de optimizar a legibilidade do seu artigo e assim incrementar potencialmente as citações do mesmo, recomendamos que os conteúdos redigidos em inglês sejam revistos por um "native speaker", tradutor qualificado ou empresa especializada em serviços de "language polishing";</w:t>
      </w:r>
    </w:p>
    <w:p w14:paraId="187A13A3" w14:textId="77777777" w:rsidR="000E6B30" w:rsidRPr="00D8552D" w:rsidRDefault="000E6B30" w:rsidP="00746995">
      <w:pPr>
        <w:jc w:val="both"/>
        <w:rPr>
          <w:rFonts w:ascii="Cambria" w:eastAsia="Times New Roman" w:hAnsi="Cambria" w:cs="Arial"/>
          <w:color w:val="111111"/>
          <w:sz w:val="22"/>
          <w:szCs w:val="22"/>
          <w:shd w:val="clear" w:color="auto" w:fill="FFFFFF"/>
          <w:lang w:val="pt-BR"/>
        </w:rPr>
      </w:pPr>
    </w:p>
    <w:p w14:paraId="1E501960" w14:textId="6426EDC7" w:rsidR="000E6B30" w:rsidRPr="00D8552D" w:rsidRDefault="000E6B30" w:rsidP="00746995">
      <w:pPr>
        <w:jc w:val="both"/>
        <w:rPr>
          <w:rFonts w:ascii="Cambria" w:eastAsia="Times New Roman" w:hAnsi="Cambria" w:cs="Arial"/>
          <w:color w:val="111111"/>
          <w:sz w:val="22"/>
          <w:szCs w:val="22"/>
          <w:shd w:val="clear" w:color="auto" w:fill="FFFFFF"/>
          <w:lang w:val="pt-BR"/>
        </w:rPr>
      </w:pPr>
      <w:r w:rsidRPr="00D8552D">
        <w:rPr>
          <w:rFonts w:ascii="Cambria" w:eastAsia="Times New Roman" w:hAnsi="Cambria" w:cs="Arial"/>
          <w:color w:val="111111"/>
          <w:sz w:val="22"/>
          <w:szCs w:val="22"/>
          <w:shd w:val="clear" w:color="auto" w:fill="FFFFFF"/>
          <w:lang w:val="pt-BR"/>
        </w:rPr>
        <w:t>Resposta:</w:t>
      </w:r>
      <w:r w:rsidR="00746995" w:rsidRPr="00D8552D">
        <w:rPr>
          <w:rFonts w:ascii="Cambria" w:eastAsia="Times New Roman" w:hAnsi="Cambria" w:cs="Arial"/>
          <w:color w:val="111111"/>
          <w:sz w:val="22"/>
          <w:szCs w:val="22"/>
          <w:shd w:val="clear" w:color="auto" w:fill="FFFFFF"/>
          <w:lang w:val="pt-BR"/>
        </w:rPr>
        <w:t xml:space="preserve"> O artigo foi revisto na expectativa de tornar mais polido o inglês utilizado. Foram também corrigidos alguns erros, entretanto detectados</w:t>
      </w:r>
      <w:r w:rsidR="00AC395D" w:rsidRPr="00D8552D">
        <w:rPr>
          <w:rFonts w:ascii="Cambria" w:eastAsia="Times New Roman" w:hAnsi="Cambria" w:cs="Arial"/>
          <w:color w:val="111111"/>
          <w:sz w:val="22"/>
          <w:szCs w:val="22"/>
          <w:shd w:val="clear" w:color="auto" w:fill="FFFFFF"/>
          <w:lang w:val="pt-BR"/>
        </w:rPr>
        <w:t xml:space="preserve"> (com auxílio de um corretor gramatical)</w:t>
      </w:r>
      <w:r w:rsidR="00746995" w:rsidRPr="00D8552D">
        <w:rPr>
          <w:rFonts w:ascii="Cambria" w:eastAsia="Times New Roman" w:hAnsi="Cambria" w:cs="Arial"/>
          <w:color w:val="111111"/>
          <w:sz w:val="22"/>
          <w:szCs w:val="22"/>
          <w:shd w:val="clear" w:color="auto" w:fill="FFFFFF"/>
          <w:lang w:val="pt-BR"/>
        </w:rPr>
        <w:t xml:space="preserve">, e feita a uniformização para inglês britânico.  </w:t>
      </w:r>
    </w:p>
    <w:p w14:paraId="1350E20C" w14:textId="2F546094" w:rsidR="000E6B30" w:rsidRPr="00D8552D" w:rsidRDefault="000E6B30" w:rsidP="00746995">
      <w:pPr>
        <w:jc w:val="both"/>
        <w:rPr>
          <w:rFonts w:ascii="Cambria" w:eastAsia="Times New Roman" w:hAnsi="Cambria" w:cs="Arial"/>
          <w:color w:val="111111"/>
          <w:sz w:val="22"/>
          <w:szCs w:val="22"/>
          <w:shd w:val="clear" w:color="auto" w:fill="FFFFFF"/>
          <w:lang w:val="pt-BR"/>
        </w:rPr>
      </w:pPr>
    </w:p>
    <w:p w14:paraId="5309E728" w14:textId="77777777" w:rsidR="00D8552D" w:rsidRPr="00D8552D" w:rsidRDefault="00D8552D" w:rsidP="00746995">
      <w:pPr>
        <w:jc w:val="both"/>
        <w:rPr>
          <w:rFonts w:ascii="Cambria" w:eastAsia="Times New Roman" w:hAnsi="Cambria" w:cs="Arial"/>
          <w:color w:val="111111"/>
          <w:sz w:val="22"/>
          <w:szCs w:val="22"/>
          <w:shd w:val="clear" w:color="auto" w:fill="FFFFFF"/>
          <w:lang w:val="pt-BR"/>
        </w:rPr>
      </w:pPr>
    </w:p>
    <w:p w14:paraId="20FC99EA" w14:textId="77777777" w:rsidR="000E6B30" w:rsidRPr="00D8552D" w:rsidRDefault="000E6B30" w:rsidP="00746995">
      <w:pPr>
        <w:jc w:val="both"/>
        <w:rPr>
          <w:rFonts w:ascii="Cambria" w:eastAsia="Times New Roman" w:hAnsi="Cambria" w:cs="Arial"/>
          <w:color w:val="111111"/>
          <w:sz w:val="22"/>
          <w:szCs w:val="22"/>
          <w:shd w:val="clear" w:color="auto" w:fill="FFFFFF"/>
          <w:lang w:val="pt-BR"/>
        </w:rPr>
      </w:pPr>
      <w:r w:rsidRPr="00D8552D">
        <w:rPr>
          <w:rFonts w:ascii="Cambria" w:eastAsia="Times New Roman" w:hAnsi="Cambria" w:cs="Arial"/>
          <w:b/>
          <w:color w:val="111111"/>
          <w:sz w:val="22"/>
          <w:szCs w:val="22"/>
          <w:shd w:val="clear" w:color="auto" w:fill="FFFFFF"/>
          <w:lang w:val="pt-BR"/>
        </w:rPr>
        <w:t>Editor comentário2</w:t>
      </w:r>
      <w:r w:rsidRPr="00D8552D">
        <w:rPr>
          <w:rFonts w:ascii="Cambria" w:eastAsia="Times New Roman" w:hAnsi="Cambria" w:cs="Arial"/>
          <w:color w:val="111111"/>
          <w:sz w:val="22"/>
          <w:szCs w:val="22"/>
          <w:shd w:val="clear" w:color="auto" w:fill="FFFFFF"/>
          <w:lang w:val="pt-BR"/>
        </w:rPr>
        <w:t>: resumo e o abstract não deverão incluir abreviaturas;</w:t>
      </w:r>
    </w:p>
    <w:p w14:paraId="15A96F4A" w14:textId="77777777" w:rsidR="000E6B30" w:rsidRPr="00D8552D" w:rsidRDefault="000E6B30" w:rsidP="00746995">
      <w:pPr>
        <w:jc w:val="both"/>
        <w:rPr>
          <w:rFonts w:ascii="Cambria" w:eastAsia="Times New Roman" w:hAnsi="Cambria" w:cs="Arial"/>
          <w:color w:val="111111"/>
          <w:sz w:val="22"/>
          <w:szCs w:val="22"/>
          <w:shd w:val="clear" w:color="auto" w:fill="FFFFFF"/>
          <w:lang w:val="pt-BR"/>
        </w:rPr>
      </w:pPr>
    </w:p>
    <w:p w14:paraId="201F3616" w14:textId="77777777" w:rsidR="000E6B30" w:rsidRPr="00D8552D" w:rsidRDefault="000E6B30" w:rsidP="00746995">
      <w:pPr>
        <w:jc w:val="both"/>
        <w:rPr>
          <w:rFonts w:ascii="Cambria" w:eastAsia="Times New Roman" w:hAnsi="Cambria" w:cs="Arial"/>
          <w:color w:val="111111"/>
          <w:sz w:val="22"/>
          <w:szCs w:val="22"/>
          <w:shd w:val="clear" w:color="auto" w:fill="FFFFFF"/>
          <w:lang w:val="pt-BR"/>
        </w:rPr>
      </w:pPr>
      <w:r w:rsidRPr="00D8552D">
        <w:rPr>
          <w:rFonts w:ascii="Cambria" w:eastAsia="Times New Roman" w:hAnsi="Cambria" w:cs="Arial"/>
          <w:color w:val="111111"/>
          <w:sz w:val="22"/>
          <w:szCs w:val="22"/>
          <w:shd w:val="clear" w:color="auto" w:fill="FFFFFF"/>
          <w:lang w:val="pt-BR"/>
        </w:rPr>
        <w:t>Resposta:</w:t>
      </w:r>
      <w:r w:rsidR="004724B7" w:rsidRPr="00D8552D">
        <w:rPr>
          <w:rFonts w:ascii="Cambria" w:eastAsia="Times New Roman" w:hAnsi="Cambria" w:cs="Arial"/>
          <w:color w:val="111111"/>
          <w:sz w:val="22"/>
          <w:szCs w:val="22"/>
          <w:shd w:val="clear" w:color="auto" w:fill="FFFFFF"/>
          <w:lang w:val="pt-BR"/>
        </w:rPr>
        <w:t xml:space="preserve"> As abreviaturas no resumo/abstract foram substituídas pela forma extensa. </w:t>
      </w:r>
    </w:p>
    <w:p w14:paraId="686AB96A" w14:textId="77777777" w:rsidR="000E6B30" w:rsidRPr="00D8552D" w:rsidRDefault="000E6B30" w:rsidP="00746995">
      <w:pPr>
        <w:jc w:val="both"/>
        <w:rPr>
          <w:rFonts w:ascii="Cambria" w:eastAsia="Times New Roman" w:hAnsi="Cambria" w:cs="Arial"/>
          <w:color w:val="111111"/>
          <w:sz w:val="22"/>
          <w:szCs w:val="22"/>
          <w:shd w:val="clear" w:color="auto" w:fill="FFFFFF"/>
          <w:lang w:val="pt-BR"/>
        </w:rPr>
      </w:pPr>
    </w:p>
    <w:p w14:paraId="61580606" w14:textId="77777777" w:rsidR="000E6B30" w:rsidRPr="00D8552D" w:rsidRDefault="000E6B30" w:rsidP="00746995">
      <w:pPr>
        <w:jc w:val="both"/>
        <w:rPr>
          <w:rFonts w:ascii="Cambria" w:eastAsia="Times New Roman" w:hAnsi="Cambria" w:cs="Arial"/>
          <w:color w:val="111111"/>
          <w:sz w:val="22"/>
          <w:szCs w:val="22"/>
          <w:shd w:val="clear" w:color="auto" w:fill="FFFFFF"/>
          <w:lang w:val="pt-BR"/>
        </w:rPr>
      </w:pPr>
    </w:p>
    <w:p w14:paraId="08EC1150" w14:textId="447CE8A6" w:rsidR="000E6B30" w:rsidRPr="00D8552D" w:rsidRDefault="000E6B30" w:rsidP="00746995">
      <w:pPr>
        <w:jc w:val="both"/>
        <w:rPr>
          <w:rFonts w:ascii="Cambria" w:eastAsia="Times New Roman" w:hAnsi="Cambria" w:cs="Arial"/>
          <w:color w:val="111111"/>
          <w:sz w:val="22"/>
          <w:szCs w:val="22"/>
          <w:shd w:val="clear" w:color="auto" w:fill="FFFFFF"/>
          <w:lang w:val="pt-BR"/>
        </w:rPr>
      </w:pPr>
      <w:r w:rsidRPr="00D8552D">
        <w:rPr>
          <w:rFonts w:ascii="Cambria" w:eastAsia="Times New Roman" w:hAnsi="Cambria" w:cs="Arial"/>
          <w:b/>
          <w:color w:val="111111"/>
          <w:sz w:val="22"/>
          <w:szCs w:val="22"/>
          <w:shd w:val="clear" w:color="auto" w:fill="FFFFFF"/>
          <w:lang w:val="pt-BR"/>
        </w:rPr>
        <w:t>Editor comentário3</w:t>
      </w:r>
      <w:r w:rsidRPr="00D8552D">
        <w:rPr>
          <w:rFonts w:ascii="Cambria" w:eastAsia="Times New Roman" w:hAnsi="Cambria" w:cs="Arial"/>
          <w:color w:val="111111"/>
          <w:sz w:val="22"/>
          <w:szCs w:val="22"/>
          <w:shd w:val="clear" w:color="auto" w:fill="FFFFFF"/>
          <w:lang w:val="pt-BR"/>
        </w:rPr>
        <w:t>: as abreviaturas deverão ser enunciadas por extenso na primeira vez que sejam referidas no corpo do manuscrito [ex: advanced maternal age ( AMA,)] e não em nota de rodapé, no abstract/resumo, ou em listagem de abreviaturas.</w:t>
      </w:r>
    </w:p>
    <w:p w14:paraId="6360EA93" w14:textId="77777777" w:rsidR="000E6B30" w:rsidRPr="00D8552D" w:rsidRDefault="000E6B30" w:rsidP="00746995">
      <w:pPr>
        <w:jc w:val="both"/>
        <w:rPr>
          <w:rFonts w:ascii="Cambria" w:eastAsia="Times New Roman" w:hAnsi="Cambria" w:cs="Arial"/>
          <w:color w:val="111111"/>
          <w:sz w:val="22"/>
          <w:szCs w:val="22"/>
          <w:shd w:val="clear" w:color="auto" w:fill="FFFFFF"/>
          <w:lang w:val="pt-BR"/>
        </w:rPr>
      </w:pPr>
    </w:p>
    <w:p w14:paraId="1813F24E" w14:textId="77777777" w:rsidR="006D3994" w:rsidRPr="00D8552D" w:rsidRDefault="000E6B30" w:rsidP="00746995">
      <w:pPr>
        <w:jc w:val="both"/>
        <w:rPr>
          <w:rFonts w:ascii="Cambria" w:eastAsia="Times New Roman" w:hAnsi="Cambria" w:cs="Arial"/>
          <w:color w:val="111111"/>
          <w:sz w:val="22"/>
          <w:szCs w:val="22"/>
          <w:shd w:val="clear" w:color="auto" w:fill="FFFFFF"/>
          <w:lang w:val="pt-BR"/>
        </w:rPr>
      </w:pPr>
      <w:r w:rsidRPr="00D8552D">
        <w:rPr>
          <w:rFonts w:ascii="Cambria" w:eastAsia="Times New Roman" w:hAnsi="Cambria" w:cs="Arial"/>
          <w:color w:val="111111"/>
          <w:sz w:val="22"/>
          <w:szCs w:val="22"/>
          <w:shd w:val="clear" w:color="auto" w:fill="FFFFFF"/>
          <w:lang w:val="pt-BR"/>
        </w:rPr>
        <w:t>Resposta:</w:t>
      </w:r>
      <w:r w:rsidR="00DE66F6" w:rsidRPr="00D8552D">
        <w:rPr>
          <w:rFonts w:ascii="Cambria" w:eastAsia="Times New Roman" w:hAnsi="Cambria" w:cs="Arial"/>
          <w:color w:val="111111"/>
          <w:sz w:val="22"/>
          <w:szCs w:val="22"/>
          <w:shd w:val="clear" w:color="auto" w:fill="FFFFFF"/>
          <w:lang w:val="pt-BR"/>
        </w:rPr>
        <w:t xml:space="preserve"> O artigo foi revisto e foram introduzidas as formas extensas de algumas das abreviaturas que, por lapso, ainda não estavam assim referidas na primeira vez que surgiam no texto. Porém, na nossa opinião, a existência de uma lista de abreviaturas neste caso particular facilita a leitura do texto</w:t>
      </w:r>
      <w:r w:rsidR="00F447D7" w:rsidRPr="00D8552D">
        <w:rPr>
          <w:rFonts w:ascii="Cambria" w:eastAsia="Times New Roman" w:hAnsi="Cambria" w:cs="Arial"/>
          <w:color w:val="111111"/>
          <w:sz w:val="22"/>
          <w:szCs w:val="22"/>
          <w:shd w:val="clear" w:color="auto" w:fill="FFFFFF"/>
          <w:lang w:val="pt-BR"/>
        </w:rPr>
        <w:t xml:space="preserve"> </w:t>
      </w:r>
      <w:r w:rsidR="00DE66F6" w:rsidRPr="00D8552D">
        <w:rPr>
          <w:rFonts w:ascii="Cambria" w:eastAsia="Times New Roman" w:hAnsi="Cambria" w:cs="Arial"/>
          <w:color w:val="111111"/>
          <w:sz w:val="22"/>
          <w:szCs w:val="22"/>
          <w:shd w:val="clear" w:color="auto" w:fill="FFFFFF"/>
          <w:lang w:val="pt-BR"/>
        </w:rPr>
        <w:t>pelo que</w:t>
      </w:r>
      <w:r w:rsidR="00F447D7" w:rsidRPr="00D8552D">
        <w:rPr>
          <w:rFonts w:ascii="Cambria" w:eastAsia="Times New Roman" w:hAnsi="Cambria" w:cs="Arial"/>
          <w:color w:val="111111"/>
          <w:sz w:val="22"/>
          <w:szCs w:val="22"/>
          <w:shd w:val="clear" w:color="auto" w:fill="FFFFFF"/>
          <w:lang w:val="pt-BR"/>
        </w:rPr>
        <w:t>,</w:t>
      </w:r>
      <w:r w:rsidR="00DE66F6" w:rsidRPr="00D8552D">
        <w:rPr>
          <w:rFonts w:ascii="Cambria" w:eastAsia="Times New Roman" w:hAnsi="Cambria" w:cs="Arial"/>
          <w:color w:val="111111"/>
          <w:sz w:val="22"/>
          <w:szCs w:val="22"/>
          <w:shd w:val="clear" w:color="auto" w:fill="FFFFFF"/>
          <w:lang w:val="pt-BR"/>
        </w:rPr>
        <w:t xml:space="preserve"> se fosse possível</w:t>
      </w:r>
      <w:r w:rsidR="00F447D7" w:rsidRPr="00D8552D">
        <w:rPr>
          <w:rFonts w:ascii="Cambria" w:eastAsia="Times New Roman" w:hAnsi="Cambria" w:cs="Arial"/>
          <w:color w:val="111111"/>
          <w:sz w:val="22"/>
          <w:szCs w:val="22"/>
          <w:shd w:val="clear" w:color="auto" w:fill="FFFFFF"/>
          <w:lang w:val="pt-BR"/>
        </w:rPr>
        <w:t xml:space="preserve">, </w:t>
      </w:r>
      <w:r w:rsidR="00DE66F6" w:rsidRPr="00D8552D">
        <w:rPr>
          <w:rFonts w:ascii="Cambria" w:eastAsia="Times New Roman" w:hAnsi="Cambria" w:cs="Arial"/>
          <w:color w:val="111111"/>
          <w:sz w:val="22"/>
          <w:szCs w:val="22"/>
          <w:shd w:val="clear" w:color="auto" w:fill="FFFFFF"/>
          <w:lang w:val="pt-BR"/>
        </w:rPr>
        <w:t xml:space="preserve">gostaríamos que esta se mantivesse. </w:t>
      </w:r>
    </w:p>
    <w:p w14:paraId="50435933" w14:textId="77777777" w:rsidR="00DE66F6" w:rsidRPr="00D8552D" w:rsidRDefault="00DE66F6" w:rsidP="00746995">
      <w:pPr>
        <w:pBdr>
          <w:bottom w:val="single" w:sz="6" w:space="1" w:color="auto"/>
        </w:pBdr>
        <w:jc w:val="both"/>
        <w:rPr>
          <w:rFonts w:ascii="Cambria" w:eastAsia="Times New Roman" w:hAnsi="Cambria" w:cs="Arial"/>
          <w:color w:val="111111"/>
          <w:sz w:val="22"/>
          <w:szCs w:val="22"/>
          <w:shd w:val="clear" w:color="auto" w:fill="FFFFFF"/>
          <w:lang w:val="pt-BR"/>
        </w:rPr>
      </w:pPr>
    </w:p>
    <w:p w14:paraId="42C1E294" w14:textId="77777777" w:rsidR="00DE66F6" w:rsidRPr="00D8552D" w:rsidRDefault="00DE66F6" w:rsidP="00DE66F6">
      <w:pPr>
        <w:rPr>
          <w:rFonts w:ascii="Cambria" w:eastAsia="Times New Roman" w:hAnsi="Cambria" w:cs="Arial"/>
          <w:color w:val="111111"/>
          <w:sz w:val="22"/>
          <w:szCs w:val="22"/>
          <w:shd w:val="clear" w:color="auto" w:fill="FFFFFF"/>
          <w:lang w:val="pt-BR"/>
        </w:rPr>
      </w:pPr>
    </w:p>
    <w:p w14:paraId="5407DF7B" w14:textId="77777777" w:rsidR="000E6B30" w:rsidRPr="00D8552D" w:rsidRDefault="000E6B30" w:rsidP="000E6B30">
      <w:pPr>
        <w:rPr>
          <w:rFonts w:ascii="Cambria" w:eastAsia="Times New Roman" w:hAnsi="Cambria" w:cs="Arial"/>
          <w:color w:val="111111"/>
          <w:sz w:val="22"/>
          <w:szCs w:val="22"/>
          <w:shd w:val="clear" w:color="auto" w:fill="FFFFFF"/>
          <w:lang w:val="pt-BR"/>
        </w:rPr>
      </w:pPr>
    </w:p>
    <w:p w14:paraId="4D156599" w14:textId="77777777" w:rsidR="00F447D7" w:rsidRPr="00D8552D" w:rsidRDefault="000E6B30" w:rsidP="00F447D7">
      <w:pPr>
        <w:jc w:val="both"/>
        <w:rPr>
          <w:rFonts w:ascii="Cambria" w:eastAsia="Times New Roman" w:hAnsi="Cambria" w:cs="Arial"/>
          <w:color w:val="111111"/>
          <w:sz w:val="22"/>
          <w:szCs w:val="22"/>
          <w:shd w:val="clear" w:color="auto" w:fill="FFFFFF"/>
        </w:rPr>
      </w:pPr>
      <w:r w:rsidRPr="00D8552D">
        <w:rPr>
          <w:rFonts w:ascii="Cambria" w:eastAsia="Times New Roman" w:hAnsi="Cambria" w:cs="Arial"/>
          <w:b/>
          <w:color w:val="111111"/>
          <w:sz w:val="22"/>
          <w:szCs w:val="22"/>
          <w:shd w:val="clear" w:color="auto" w:fill="FFFFFF"/>
        </w:rPr>
        <w:t>Revisor B comentário1</w:t>
      </w:r>
      <w:r w:rsidRPr="00D8552D">
        <w:rPr>
          <w:rFonts w:ascii="Cambria" w:eastAsia="Times New Roman" w:hAnsi="Cambria" w:cs="Arial"/>
          <w:color w:val="111111"/>
          <w:sz w:val="22"/>
          <w:szCs w:val="22"/>
          <w:shd w:val="clear" w:color="auto" w:fill="FFFFFF"/>
        </w:rPr>
        <w:t>: </w:t>
      </w:r>
      <w:r w:rsidR="006D3994" w:rsidRPr="00D8552D">
        <w:rPr>
          <w:rFonts w:ascii="Cambria" w:eastAsia="Times New Roman" w:hAnsi="Cambria" w:cs="Arial"/>
          <w:color w:val="111111"/>
          <w:sz w:val="22"/>
          <w:szCs w:val="22"/>
          <w:shd w:val="clear" w:color="auto" w:fill="FFFFFF"/>
        </w:rPr>
        <w:t> Major question: it is not clear why DIR (double inversion recovery) or Phase-sensitivity inversion recovery (PSIR) is not recommended as mandatory, or at least highly recommended, since cortical lesions are now included in the MacDonald Criteria 2017 to demonstrate DIS. Please clarify. </w:t>
      </w:r>
    </w:p>
    <w:p w14:paraId="48E77859" w14:textId="77777777" w:rsidR="000E6B30" w:rsidRPr="00D8552D" w:rsidRDefault="000E6B30" w:rsidP="00F447D7">
      <w:pPr>
        <w:jc w:val="both"/>
        <w:rPr>
          <w:rFonts w:ascii="Cambria" w:eastAsia="Times New Roman" w:hAnsi="Cambria" w:cs="Arial"/>
          <w:color w:val="111111"/>
          <w:sz w:val="22"/>
          <w:szCs w:val="22"/>
          <w:shd w:val="clear" w:color="auto" w:fill="FFFFFF"/>
        </w:rPr>
      </w:pPr>
      <w:r w:rsidRPr="00D8552D">
        <w:rPr>
          <w:rFonts w:ascii="Cambria" w:eastAsia="Times New Roman" w:hAnsi="Cambria" w:cs="Arial"/>
          <w:color w:val="111111"/>
          <w:sz w:val="22"/>
          <w:szCs w:val="22"/>
        </w:rPr>
        <w:br/>
      </w:r>
      <w:r w:rsidRPr="00D8552D">
        <w:rPr>
          <w:rFonts w:ascii="Cambria" w:eastAsia="Times New Roman" w:hAnsi="Cambria" w:cs="Arial"/>
          <w:color w:val="111111"/>
          <w:sz w:val="22"/>
          <w:szCs w:val="22"/>
        </w:rPr>
        <w:br/>
      </w:r>
      <w:proofErr w:type="spellStart"/>
      <w:r w:rsidRPr="00D8552D">
        <w:rPr>
          <w:rFonts w:ascii="Cambria" w:eastAsia="Times New Roman" w:hAnsi="Cambria" w:cs="Arial"/>
          <w:color w:val="111111"/>
          <w:sz w:val="22"/>
          <w:szCs w:val="22"/>
          <w:shd w:val="clear" w:color="auto" w:fill="FFFFFF"/>
        </w:rPr>
        <w:t>Resposta</w:t>
      </w:r>
      <w:proofErr w:type="spellEnd"/>
      <w:r w:rsidRPr="00D8552D">
        <w:rPr>
          <w:rFonts w:ascii="Cambria" w:eastAsia="Times New Roman" w:hAnsi="Cambria" w:cs="Arial"/>
          <w:color w:val="111111"/>
          <w:sz w:val="22"/>
          <w:szCs w:val="22"/>
          <w:shd w:val="clear" w:color="auto" w:fill="FFFFFF"/>
        </w:rPr>
        <w:t>: </w:t>
      </w:r>
      <w:r w:rsidR="00F447D7" w:rsidRPr="00D8552D">
        <w:rPr>
          <w:rFonts w:ascii="Cambria" w:eastAsia="Times New Roman" w:hAnsi="Cambria" w:cs="Arial"/>
          <w:color w:val="111111"/>
          <w:sz w:val="22"/>
          <w:szCs w:val="22"/>
          <w:shd w:val="clear" w:color="auto" w:fill="FFFFFF"/>
        </w:rPr>
        <w:t>In the paper we stated some of the drawbacks of these sequences causing difficulties in its wide application in clinical practice:</w:t>
      </w:r>
    </w:p>
    <w:p w14:paraId="7300B908" w14:textId="77777777" w:rsidR="00F447D7" w:rsidRPr="00D8552D" w:rsidRDefault="00F447D7" w:rsidP="00F447D7">
      <w:pPr>
        <w:pStyle w:val="PargrafodaLista"/>
        <w:numPr>
          <w:ilvl w:val="0"/>
          <w:numId w:val="1"/>
        </w:numPr>
        <w:jc w:val="both"/>
        <w:rPr>
          <w:rFonts w:ascii="Cambria" w:eastAsia="Times New Roman" w:hAnsi="Cambria" w:cs="Arial"/>
          <w:color w:val="111111"/>
          <w:sz w:val="22"/>
          <w:szCs w:val="22"/>
          <w:shd w:val="clear" w:color="auto" w:fill="FFFFFF"/>
        </w:rPr>
      </w:pPr>
      <w:r w:rsidRPr="00D8552D">
        <w:rPr>
          <w:rFonts w:ascii="Cambria" w:eastAsia="Times New Roman" w:hAnsi="Cambria" w:cs="Arial"/>
          <w:color w:val="111111"/>
          <w:sz w:val="22"/>
          <w:szCs w:val="22"/>
          <w:shd w:val="clear" w:color="auto" w:fill="FFFFFF"/>
        </w:rPr>
        <w:t xml:space="preserve">“DIR is susceptible to flow-related artifacts and variations on grey matter signal intensity, leading to </w:t>
      </w:r>
      <w:r w:rsidRPr="00D8552D">
        <w:rPr>
          <w:rFonts w:ascii="Cambria" w:eastAsia="Times New Roman" w:hAnsi="Cambria" w:cs="Arial"/>
          <w:color w:val="111111"/>
          <w:sz w:val="22"/>
          <w:szCs w:val="22"/>
          <w:u w:val="single"/>
          <w:shd w:val="clear" w:color="auto" w:fill="FFFFFF"/>
        </w:rPr>
        <w:t>frequent false positives and low interobserver concordance</w:t>
      </w:r>
      <w:r w:rsidRPr="00D8552D">
        <w:rPr>
          <w:rFonts w:ascii="Cambria" w:eastAsia="Times New Roman" w:hAnsi="Cambria" w:cs="Arial"/>
          <w:color w:val="111111"/>
          <w:sz w:val="22"/>
          <w:szCs w:val="22"/>
          <w:shd w:val="clear" w:color="auto" w:fill="FFFFFF"/>
        </w:rPr>
        <w:t>”</w:t>
      </w:r>
    </w:p>
    <w:p w14:paraId="7DC76BC7" w14:textId="77777777" w:rsidR="00F447D7" w:rsidRPr="00D8552D" w:rsidRDefault="00F447D7" w:rsidP="00F447D7">
      <w:pPr>
        <w:pStyle w:val="PargrafodaLista"/>
        <w:numPr>
          <w:ilvl w:val="0"/>
          <w:numId w:val="1"/>
        </w:numPr>
        <w:jc w:val="both"/>
        <w:rPr>
          <w:rFonts w:ascii="Cambria" w:eastAsia="Times New Roman" w:hAnsi="Cambria" w:cs="Arial"/>
          <w:color w:val="111111"/>
          <w:sz w:val="22"/>
          <w:szCs w:val="22"/>
          <w:shd w:val="clear" w:color="auto" w:fill="FFFFFF"/>
        </w:rPr>
      </w:pPr>
      <w:r w:rsidRPr="00D8552D">
        <w:rPr>
          <w:rFonts w:ascii="Cambria" w:eastAsia="Times New Roman" w:hAnsi="Cambria" w:cs="Arial"/>
          <w:color w:val="111111"/>
          <w:sz w:val="22"/>
          <w:szCs w:val="22"/>
          <w:shd w:val="clear" w:color="auto" w:fill="FFFFFF"/>
        </w:rPr>
        <w:t xml:space="preserve">“Phase-sensitivity inversion recovery (PSIR) seems to improve detection and classification of intracortical lesions when combined with DIR though, even with this combined protocol, lesions with minimal extension into the white </w:t>
      </w:r>
      <w:r w:rsidRPr="00D8552D">
        <w:rPr>
          <w:rFonts w:ascii="Cambria" w:eastAsia="Times New Roman" w:hAnsi="Cambria" w:cs="Arial"/>
          <w:color w:val="111111"/>
          <w:sz w:val="22"/>
          <w:szCs w:val="22"/>
          <w:u w:val="single"/>
          <w:shd w:val="clear" w:color="auto" w:fill="FFFFFF"/>
        </w:rPr>
        <w:t>matter still difficult to classify</w:t>
      </w:r>
      <w:r w:rsidRPr="00D8552D">
        <w:rPr>
          <w:rFonts w:ascii="Cambria" w:eastAsia="Times New Roman" w:hAnsi="Cambria" w:cs="Arial"/>
          <w:color w:val="111111"/>
          <w:sz w:val="22"/>
          <w:szCs w:val="22"/>
          <w:shd w:val="clear" w:color="auto" w:fill="FFFFFF"/>
        </w:rPr>
        <w:t>.”</w:t>
      </w:r>
    </w:p>
    <w:p w14:paraId="667EA581" w14:textId="77777777" w:rsidR="00F447D7" w:rsidRPr="00D8552D" w:rsidRDefault="00F447D7" w:rsidP="00F447D7">
      <w:pPr>
        <w:pStyle w:val="PargrafodaLista"/>
        <w:numPr>
          <w:ilvl w:val="0"/>
          <w:numId w:val="1"/>
        </w:numPr>
        <w:jc w:val="both"/>
        <w:rPr>
          <w:rFonts w:ascii="Cambria" w:eastAsia="Times New Roman" w:hAnsi="Cambria" w:cs="Arial"/>
          <w:color w:val="111111"/>
          <w:sz w:val="22"/>
          <w:szCs w:val="22"/>
          <w:shd w:val="clear" w:color="auto" w:fill="FFFFFF"/>
        </w:rPr>
      </w:pPr>
      <w:r w:rsidRPr="00D8552D">
        <w:rPr>
          <w:rFonts w:ascii="Cambria" w:eastAsia="Times New Roman" w:hAnsi="Cambria" w:cs="Arial"/>
          <w:color w:val="111111"/>
          <w:sz w:val="22"/>
          <w:szCs w:val="22"/>
          <w:shd w:val="clear" w:color="auto" w:fill="FFFFFF"/>
        </w:rPr>
        <w:t>“we lack standardization of image acquisition and image analysis of cortical lesions with specific imaging criteria”</w:t>
      </w:r>
    </w:p>
    <w:p w14:paraId="23A03B94" w14:textId="77777777" w:rsidR="00F447D7" w:rsidRPr="00D8552D" w:rsidRDefault="00F447D7" w:rsidP="00F447D7">
      <w:pPr>
        <w:ind w:left="360"/>
        <w:jc w:val="both"/>
        <w:rPr>
          <w:rFonts w:ascii="Cambria" w:eastAsia="Times New Roman" w:hAnsi="Cambria" w:cs="Arial"/>
          <w:color w:val="111111"/>
          <w:sz w:val="22"/>
          <w:szCs w:val="22"/>
          <w:shd w:val="clear" w:color="auto" w:fill="FFFFFF"/>
        </w:rPr>
      </w:pPr>
      <w:r w:rsidRPr="00D8552D">
        <w:rPr>
          <w:rFonts w:ascii="Cambria" w:eastAsia="Times New Roman" w:hAnsi="Cambria" w:cs="Arial"/>
          <w:color w:val="111111"/>
          <w:sz w:val="22"/>
          <w:szCs w:val="22"/>
          <w:shd w:val="clear" w:color="auto" w:fill="FFFFFF"/>
        </w:rPr>
        <w:t>Furthermore, since the main goal of these paper is to make MRI acquisitions in MS as uniform as possible between imaging centers (public and private), we did not consider mandatory those sequences that are not</w:t>
      </w:r>
      <w:r w:rsidR="00746995" w:rsidRPr="00D8552D">
        <w:rPr>
          <w:rFonts w:ascii="Cambria" w:eastAsia="Times New Roman" w:hAnsi="Cambria" w:cs="Arial"/>
          <w:color w:val="111111"/>
          <w:sz w:val="22"/>
          <w:szCs w:val="22"/>
          <w:shd w:val="clear" w:color="auto" w:fill="FFFFFF"/>
        </w:rPr>
        <w:t xml:space="preserve"> generally</w:t>
      </w:r>
      <w:r w:rsidRPr="00D8552D">
        <w:rPr>
          <w:rFonts w:ascii="Cambria" w:eastAsia="Times New Roman" w:hAnsi="Cambria" w:cs="Arial"/>
          <w:color w:val="111111"/>
          <w:sz w:val="22"/>
          <w:szCs w:val="22"/>
          <w:shd w:val="clear" w:color="auto" w:fill="FFFFFF"/>
        </w:rPr>
        <w:t xml:space="preserve"> available in all manufactures (because of the equipment age or because they represent an extra cost). </w:t>
      </w:r>
    </w:p>
    <w:p w14:paraId="551A5DF4" w14:textId="77777777" w:rsidR="00746995" w:rsidRPr="00D8552D" w:rsidRDefault="00746995" w:rsidP="00F447D7">
      <w:pPr>
        <w:ind w:left="360"/>
        <w:jc w:val="both"/>
        <w:rPr>
          <w:rFonts w:ascii="Cambria" w:eastAsia="Times New Roman" w:hAnsi="Cambria" w:cs="Arial"/>
          <w:color w:val="111111"/>
          <w:sz w:val="22"/>
          <w:szCs w:val="22"/>
          <w:shd w:val="clear" w:color="auto" w:fill="FFFFFF"/>
        </w:rPr>
      </w:pPr>
      <w:r w:rsidRPr="00D8552D">
        <w:rPr>
          <w:rFonts w:ascii="Cambria" w:eastAsia="Times New Roman" w:hAnsi="Cambria" w:cs="Arial"/>
          <w:color w:val="111111"/>
          <w:sz w:val="22"/>
          <w:szCs w:val="22"/>
          <w:shd w:val="clear" w:color="auto" w:fill="FFFFFF"/>
        </w:rPr>
        <w:t>In the manuscript we now emphasized the justification for this recommendation hopping to make it clearer.</w:t>
      </w:r>
    </w:p>
    <w:p w14:paraId="6F933487" w14:textId="77777777" w:rsidR="000E6B30" w:rsidRPr="00D8552D" w:rsidRDefault="000E6B30" w:rsidP="000E6B30">
      <w:pPr>
        <w:pBdr>
          <w:bottom w:val="single" w:sz="6" w:space="1" w:color="auto"/>
        </w:pBdr>
        <w:rPr>
          <w:rFonts w:ascii="Cambria" w:eastAsia="Times New Roman" w:hAnsi="Cambria" w:cs="Arial"/>
          <w:color w:val="111111"/>
          <w:sz w:val="22"/>
          <w:szCs w:val="22"/>
          <w:shd w:val="clear" w:color="auto" w:fill="FFFFFF"/>
        </w:rPr>
      </w:pPr>
    </w:p>
    <w:p w14:paraId="7D53058B" w14:textId="77777777" w:rsidR="006D3994" w:rsidRPr="00D8552D" w:rsidRDefault="006D3994" w:rsidP="000E6B30">
      <w:pPr>
        <w:rPr>
          <w:rFonts w:ascii="Cambria" w:eastAsia="Times New Roman" w:hAnsi="Cambria" w:cs="Arial"/>
          <w:color w:val="111111"/>
          <w:sz w:val="22"/>
          <w:szCs w:val="22"/>
          <w:shd w:val="clear" w:color="auto" w:fill="FFFFFF"/>
        </w:rPr>
      </w:pPr>
    </w:p>
    <w:p w14:paraId="750891EA" w14:textId="77777777" w:rsidR="000E6B30" w:rsidRPr="00D8552D" w:rsidRDefault="000E6B30" w:rsidP="000E6B30">
      <w:pPr>
        <w:rPr>
          <w:rFonts w:ascii="Cambria" w:eastAsia="Times New Roman" w:hAnsi="Cambria" w:cs="Arial"/>
          <w:color w:val="111111"/>
          <w:sz w:val="22"/>
          <w:szCs w:val="22"/>
          <w:shd w:val="clear" w:color="auto" w:fill="FFFFFF"/>
        </w:rPr>
      </w:pPr>
    </w:p>
    <w:p w14:paraId="64D2B7EA" w14:textId="77777777" w:rsidR="00746995" w:rsidRPr="00D8552D" w:rsidRDefault="000E6B30" w:rsidP="000E6B30">
      <w:pPr>
        <w:rPr>
          <w:rFonts w:ascii="Cambria" w:eastAsia="Times New Roman" w:hAnsi="Cambria" w:cs="Arial"/>
          <w:color w:val="111111"/>
          <w:sz w:val="22"/>
          <w:szCs w:val="22"/>
          <w:shd w:val="clear" w:color="auto" w:fill="FFFFFF"/>
        </w:rPr>
      </w:pPr>
      <w:r w:rsidRPr="00D8552D">
        <w:rPr>
          <w:rFonts w:ascii="Cambria" w:eastAsia="Times New Roman" w:hAnsi="Cambria" w:cs="Arial"/>
          <w:b/>
          <w:color w:val="111111"/>
          <w:sz w:val="22"/>
          <w:szCs w:val="22"/>
          <w:shd w:val="clear" w:color="auto" w:fill="FFFFFF"/>
        </w:rPr>
        <w:lastRenderedPageBreak/>
        <w:t>Revisor C comentário1</w:t>
      </w:r>
      <w:r w:rsidRPr="00D8552D">
        <w:rPr>
          <w:rFonts w:ascii="Cambria" w:eastAsia="Times New Roman" w:hAnsi="Cambria" w:cs="Arial"/>
          <w:color w:val="111111"/>
          <w:sz w:val="22"/>
          <w:szCs w:val="22"/>
          <w:shd w:val="clear" w:color="auto" w:fill="FFFFFF"/>
        </w:rPr>
        <w:t>:</w:t>
      </w:r>
      <w:r w:rsidR="006D3994" w:rsidRPr="00D8552D">
        <w:rPr>
          <w:rFonts w:ascii="Cambria" w:eastAsia="Times New Roman" w:hAnsi="Cambria" w:cs="Arial"/>
          <w:color w:val="111111"/>
          <w:sz w:val="22"/>
          <w:szCs w:val="22"/>
          <w:shd w:val="clear" w:color="auto" w:fill="FFFFFF"/>
        </w:rPr>
        <w:t xml:space="preserve"> There are some words that either appear in UK English or US English – that should be reviewed and standardized – </w:t>
      </w:r>
      <w:proofErr w:type="spellStart"/>
      <w:r w:rsidR="006D3994" w:rsidRPr="00D8552D">
        <w:rPr>
          <w:rFonts w:ascii="Cambria" w:eastAsia="Times New Roman" w:hAnsi="Cambria" w:cs="Arial"/>
          <w:color w:val="111111"/>
          <w:sz w:val="22"/>
          <w:szCs w:val="22"/>
          <w:shd w:val="clear" w:color="auto" w:fill="FFFFFF"/>
        </w:rPr>
        <w:t>eg</w:t>
      </w:r>
      <w:proofErr w:type="spellEnd"/>
      <w:r w:rsidR="006D3994" w:rsidRPr="00D8552D">
        <w:rPr>
          <w:rFonts w:ascii="Cambria" w:eastAsia="Times New Roman" w:hAnsi="Cambria" w:cs="Arial"/>
          <w:color w:val="111111"/>
          <w:sz w:val="22"/>
          <w:szCs w:val="22"/>
          <w:shd w:val="clear" w:color="auto" w:fill="FFFFFF"/>
        </w:rPr>
        <w:t xml:space="preserve">: artifacts vs artefacts. Please check also other typos/spelling mistakes – </w:t>
      </w:r>
      <w:proofErr w:type="spellStart"/>
      <w:r w:rsidR="006D3994" w:rsidRPr="00D8552D">
        <w:rPr>
          <w:rFonts w:ascii="Cambria" w:eastAsia="Times New Roman" w:hAnsi="Cambria" w:cs="Arial"/>
          <w:color w:val="111111"/>
          <w:sz w:val="22"/>
          <w:szCs w:val="22"/>
          <w:shd w:val="clear" w:color="auto" w:fill="FFFFFF"/>
        </w:rPr>
        <w:t>eg</w:t>
      </w:r>
      <w:proofErr w:type="spellEnd"/>
      <w:r w:rsidR="006D3994" w:rsidRPr="00D8552D">
        <w:rPr>
          <w:rFonts w:ascii="Cambria" w:eastAsia="Times New Roman" w:hAnsi="Cambria" w:cs="Arial"/>
          <w:color w:val="111111"/>
          <w:sz w:val="22"/>
          <w:szCs w:val="22"/>
          <w:shd w:val="clear" w:color="auto" w:fill="FFFFFF"/>
        </w:rPr>
        <w:t>: “weighted”</w:t>
      </w:r>
    </w:p>
    <w:p w14:paraId="02E67A3B" w14:textId="77777777" w:rsidR="000E6B30" w:rsidRPr="00D8552D" w:rsidRDefault="006D3994" w:rsidP="000E6B30">
      <w:pPr>
        <w:rPr>
          <w:rFonts w:ascii="Cambria" w:eastAsia="Times New Roman" w:hAnsi="Cambria" w:cs="Arial"/>
          <w:color w:val="111111"/>
          <w:sz w:val="22"/>
          <w:szCs w:val="22"/>
          <w:shd w:val="clear" w:color="auto" w:fill="FFFFFF"/>
        </w:rPr>
      </w:pPr>
      <w:r w:rsidRPr="00D8552D">
        <w:rPr>
          <w:rFonts w:ascii="Cambria" w:eastAsia="Times New Roman" w:hAnsi="Cambria" w:cs="Arial"/>
          <w:color w:val="111111"/>
          <w:sz w:val="22"/>
          <w:szCs w:val="22"/>
          <w:shd w:val="clear" w:color="auto" w:fill="FFFFFF"/>
        </w:rPr>
        <w:t xml:space="preserve">; “on” vs “in”; “assess” vs “access” (and other mistakes). Abbreviations should be standardized and taken into account along the manuscript - </w:t>
      </w:r>
      <w:proofErr w:type="spellStart"/>
      <w:r w:rsidRPr="00D8552D">
        <w:rPr>
          <w:rFonts w:ascii="Cambria" w:eastAsia="Times New Roman" w:hAnsi="Cambria" w:cs="Arial"/>
          <w:color w:val="111111"/>
          <w:sz w:val="22"/>
          <w:szCs w:val="22"/>
          <w:shd w:val="clear" w:color="auto" w:fill="FFFFFF"/>
        </w:rPr>
        <w:t>eg</w:t>
      </w:r>
      <w:proofErr w:type="spellEnd"/>
      <w:r w:rsidRPr="00D8552D">
        <w:rPr>
          <w:rFonts w:ascii="Cambria" w:eastAsia="Times New Roman" w:hAnsi="Cambria" w:cs="Arial"/>
          <w:color w:val="111111"/>
          <w:sz w:val="22"/>
          <w:szCs w:val="22"/>
          <w:shd w:val="clear" w:color="auto" w:fill="FFFFFF"/>
        </w:rPr>
        <w:t>: multiple sclerosis (MS) – ant others.</w:t>
      </w:r>
      <w:r w:rsidRPr="00D8552D">
        <w:rPr>
          <w:rFonts w:ascii="Cambria" w:eastAsia="Times New Roman" w:hAnsi="Cambria" w:cs="Arial"/>
          <w:color w:val="111111"/>
          <w:sz w:val="22"/>
          <w:szCs w:val="22"/>
        </w:rPr>
        <w:br/>
      </w:r>
    </w:p>
    <w:p w14:paraId="5EEBE453" w14:textId="77777777" w:rsidR="000E6B30" w:rsidRPr="00D8552D" w:rsidRDefault="000E6B30" w:rsidP="000E6B30">
      <w:pPr>
        <w:rPr>
          <w:rFonts w:ascii="Cambria" w:eastAsia="Times New Roman" w:hAnsi="Cambria" w:cs="Arial"/>
          <w:color w:val="111111"/>
          <w:sz w:val="22"/>
          <w:szCs w:val="22"/>
          <w:shd w:val="clear" w:color="auto" w:fill="FFFFFF"/>
        </w:rPr>
      </w:pPr>
      <w:proofErr w:type="spellStart"/>
      <w:r w:rsidRPr="00D8552D">
        <w:rPr>
          <w:rFonts w:ascii="Cambria" w:eastAsia="Times New Roman" w:hAnsi="Cambria" w:cs="Arial"/>
          <w:color w:val="111111"/>
          <w:sz w:val="22"/>
          <w:szCs w:val="22"/>
          <w:shd w:val="clear" w:color="auto" w:fill="FFFFFF"/>
        </w:rPr>
        <w:t>Resposta</w:t>
      </w:r>
      <w:proofErr w:type="spellEnd"/>
      <w:r w:rsidRPr="00D8552D">
        <w:rPr>
          <w:rFonts w:ascii="Cambria" w:eastAsia="Times New Roman" w:hAnsi="Cambria" w:cs="Arial"/>
          <w:color w:val="111111"/>
          <w:sz w:val="22"/>
          <w:szCs w:val="22"/>
          <w:shd w:val="clear" w:color="auto" w:fill="FFFFFF"/>
        </w:rPr>
        <w:t>:</w:t>
      </w:r>
      <w:r w:rsidR="00746995" w:rsidRPr="00D8552D">
        <w:rPr>
          <w:rFonts w:ascii="Cambria" w:eastAsia="Times New Roman" w:hAnsi="Cambria" w:cs="Arial"/>
          <w:color w:val="111111"/>
          <w:sz w:val="22"/>
          <w:szCs w:val="22"/>
          <w:shd w:val="clear" w:color="auto" w:fill="FFFFFF"/>
        </w:rPr>
        <w:t xml:space="preserve"> We checked and corrected the spelling mistakes and standardized the text to UK English.</w:t>
      </w:r>
    </w:p>
    <w:p w14:paraId="1AA33B85" w14:textId="77777777" w:rsidR="000E6B30" w:rsidRPr="00D8552D" w:rsidRDefault="000E6B30" w:rsidP="000E6B30">
      <w:pPr>
        <w:rPr>
          <w:rFonts w:ascii="Cambria" w:eastAsia="Times New Roman" w:hAnsi="Cambria" w:cs="Arial"/>
          <w:color w:val="111111"/>
          <w:sz w:val="22"/>
          <w:szCs w:val="22"/>
        </w:rPr>
      </w:pPr>
      <w:r w:rsidRPr="00D8552D">
        <w:rPr>
          <w:rFonts w:ascii="Cambria" w:eastAsia="Times New Roman" w:hAnsi="Cambria" w:cs="Arial"/>
          <w:color w:val="111111"/>
          <w:sz w:val="22"/>
          <w:szCs w:val="22"/>
        </w:rPr>
        <w:br/>
      </w:r>
    </w:p>
    <w:p w14:paraId="032F0EFF" w14:textId="77777777" w:rsidR="000E6B30" w:rsidRPr="00D8552D" w:rsidRDefault="000E6B30" w:rsidP="000E6B30">
      <w:pPr>
        <w:rPr>
          <w:rFonts w:ascii="Cambria" w:eastAsia="Times New Roman" w:hAnsi="Cambria" w:cs="Arial"/>
          <w:color w:val="111111"/>
          <w:sz w:val="22"/>
          <w:szCs w:val="22"/>
          <w:shd w:val="clear" w:color="auto" w:fill="FFFFFF"/>
        </w:rPr>
      </w:pPr>
      <w:r w:rsidRPr="00D8552D">
        <w:rPr>
          <w:rFonts w:ascii="Cambria" w:eastAsia="Times New Roman" w:hAnsi="Cambria" w:cs="Arial"/>
          <w:b/>
          <w:color w:val="111111"/>
          <w:sz w:val="22"/>
          <w:szCs w:val="22"/>
          <w:shd w:val="clear" w:color="auto" w:fill="FFFFFF"/>
        </w:rPr>
        <w:t>Revisor C comentário2</w:t>
      </w:r>
      <w:r w:rsidRPr="00D8552D">
        <w:rPr>
          <w:rFonts w:ascii="Cambria" w:eastAsia="Times New Roman" w:hAnsi="Cambria" w:cs="Arial"/>
          <w:color w:val="111111"/>
          <w:sz w:val="22"/>
          <w:szCs w:val="22"/>
          <w:shd w:val="clear" w:color="auto" w:fill="FFFFFF"/>
        </w:rPr>
        <w:t>:</w:t>
      </w:r>
      <w:r w:rsidR="006D3994" w:rsidRPr="00D8552D">
        <w:rPr>
          <w:rFonts w:ascii="Cambria" w:eastAsia="Times New Roman" w:hAnsi="Cambria" w:cs="Arial"/>
          <w:color w:val="111111"/>
          <w:sz w:val="22"/>
          <w:szCs w:val="22"/>
          <w:shd w:val="clear" w:color="auto" w:fill="FFFFFF"/>
        </w:rPr>
        <w:t xml:space="preserve"> A very brief summary of the most recent McDonald Criteria (1-2 sentences max) would be relevant for this manuscript, since will likely be used as a resource for Portuguese neuroradiology centers. </w:t>
      </w:r>
    </w:p>
    <w:p w14:paraId="3F5F1086" w14:textId="77777777" w:rsidR="000E6B30" w:rsidRPr="00D8552D" w:rsidRDefault="000E6B30" w:rsidP="000E6B30">
      <w:pPr>
        <w:rPr>
          <w:rFonts w:ascii="Cambria" w:eastAsia="Times New Roman" w:hAnsi="Cambria" w:cs="Arial"/>
          <w:color w:val="111111"/>
          <w:sz w:val="22"/>
          <w:szCs w:val="22"/>
          <w:shd w:val="clear" w:color="auto" w:fill="FFFFFF"/>
        </w:rPr>
      </w:pPr>
    </w:p>
    <w:p w14:paraId="3D09ADE3" w14:textId="77777777" w:rsidR="000E6B30" w:rsidRPr="00D8552D" w:rsidRDefault="000E6B30" w:rsidP="000E6B30">
      <w:pPr>
        <w:rPr>
          <w:rFonts w:ascii="Cambria" w:eastAsia="Times New Roman" w:hAnsi="Cambria" w:cs="Arial"/>
          <w:color w:val="111111"/>
          <w:sz w:val="22"/>
          <w:szCs w:val="22"/>
          <w:shd w:val="clear" w:color="auto" w:fill="FFFFFF"/>
        </w:rPr>
      </w:pPr>
      <w:proofErr w:type="spellStart"/>
      <w:r w:rsidRPr="00D8552D">
        <w:rPr>
          <w:rFonts w:ascii="Cambria" w:eastAsia="Times New Roman" w:hAnsi="Cambria" w:cs="Arial"/>
          <w:color w:val="111111"/>
          <w:sz w:val="22"/>
          <w:szCs w:val="22"/>
          <w:shd w:val="clear" w:color="auto" w:fill="FFFFFF"/>
        </w:rPr>
        <w:t>Resposta</w:t>
      </w:r>
      <w:proofErr w:type="spellEnd"/>
      <w:r w:rsidRPr="00D8552D">
        <w:rPr>
          <w:rFonts w:ascii="Cambria" w:eastAsia="Times New Roman" w:hAnsi="Cambria" w:cs="Arial"/>
          <w:color w:val="111111"/>
          <w:sz w:val="22"/>
          <w:szCs w:val="22"/>
          <w:shd w:val="clear" w:color="auto" w:fill="FFFFFF"/>
        </w:rPr>
        <w:t>:</w:t>
      </w:r>
      <w:r w:rsidR="00746995" w:rsidRPr="00D8552D">
        <w:rPr>
          <w:rFonts w:ascii="Cambria" w:eastAsia="Times New Roman" w:hAnsi="Cambria" w:cs="Arial"/>
          <w:color w:val="111111"/>
          <w:sz w:val="22"/>
          <w:szCs w:val="22"/>
          <w:shd w:val="clear" w:color="auto" w:fill="FFFFFF"/>
        </w:rPr>
        <w:t xml:space="preserve"> </w:t>
      </w:r>
      <w:r w:rsidR="00204030" w:rsidRPr="00D8552D">
        <w:rPr>
          <w:rFonts w:ascii="Cambria" w:eastAsia="Times New Roman" w:hAnsi="Cambria" w:cs="Arial"/>
          <w:color w:val="111111"/>
          <w:sz w:val="22"/>
          <w:szCs w:val="22"/>
          <w:shd w:val="clear" w:color="auto" w:fill="FFFFFF"/>
        </w:rPr>
        <w:t>We</w:t>
      </w:r>
      <w:r w:rsidR="00746995" w:rsidRPr="00D8552D">
        <w:rPr>
          <w:rFonts w:ascii="Cambria" w:eastAsia="Times New Roman" w:hAnsi="Cambria" w:cs="Arial"/>
          <w:color w:val="111111"/>
          <w:sz w:val="22"/>
          <w:szCs w:val="22"/>
          <w:shd w:val="clear" w:color="auto" w:fill="FFFFFF"/>
        </w:rPr>
        <w:t xml:space="preserve"> add</w:t>
      </w:r>
      <w:r w:rsidR="00204030" w:rsidRPr="00D8552D">
        <w:rPr>
          <w:rFonts w:ascii="Cambria" w:eastAsia="Times New Roman" w:hAnsi="Cambria" w:cs="Arial"/>
          <w:color w:val="111111"/>
          <w:sz w:val="22"/>
          <w:szCs w:val="22"/>
          <w:shd w:val="clear" w:color="auto" w:fill="FFFFFF"/>
        </w:rPr>
        <w:t xml:space="preserve"> a summary of</w:t>
      </w:r>
      <w:r w:rsidR="00746995" w:rsidRPr="00D8552D">
        <w:rPr>
          <w:rFonts w:ascii="Cambria" w:eastAsia="Times New Roman" w:hAnsi="Cambria" w:cs="Arial"/>
          <w:color w:val="111111"/>
          <w:sz w:val="22"/>
          <w:szCs w:val="22"/>
          <w:shd w:val="clear" w:color="auto" w:fill="FFFFFF"/>
        </w:rPr>
        <w:t xml:space="preserve"> </w:t>
      </w:r>
      <w:r w:rsidR="00BD59F3" w:rsidRPr="00D8552D">
        <w:rPr>
          <w:rFonts w:ascii="Cambria" w:eastAsia="Times New Roman" w:hAnsi="Cambria" w:cs="Arial"/>
          <w:color w:val="111111"/>
          <w:sz w:val="22"/>
          <w:szCs w:val="22"/>
          <w:shd w:val="clear" w:color="auto" w:fill="FFFFFF"/>
        </w:rPr>
        <w:t>MRI</w:t>
      </w:r>
      <w:r w:rsidR="00204030" w:rsidRPr="00D8552D">
        <w:rPr>
          <w:rFonts w:ascii="Cambria" w:eastAsia="Times New Roman" w:hAnsi="Cambria" w:cs="Arial"/>
          <w:color w:val="111111"/>
          <w:sz w:val="22"/>
          <w:szCs w:val="22"/>
          <w:shd w:val="clear" w:color="auto" w:fill="FFFFFF"/>
        </w:rPr>
        <w:t xml:space="preserve"> </w:t>
      </w:r>
      <w:proofErr w:type="spellStart"/>
      <w:r w:rsidR="00746995" w:rsidRPr="00D8552D">
        <w:rPr>
          <w:rFonts w:ascii="Cambria" w:eastAsia="Times New Roman" w:hAnsi="Cambria" w:cs="Arial"/>
          <w:color w:val="111111"/>
          <w:sz w:val="22"/>
          <w:szCs w:val="22"/>
          <w:shd w:val="clear" w:color="auto" w:fill="FFFFFF"/>
        </w:rPr>
        <w:t>Mcdonald</w:t>
      </w:r>
      <w:proofErr w:type="spellEnd"/>
      <w:r w:rsidR="00746995" w:rsidRPr="00D8552D">
        <w:rPr>
          <w:rFonts w:ascii="Cambria" w:eastAsia="Times New Roman" w:hAnsi="Cambria" w:cs="Arial"/>
          <w:color w:val="111111"/>
          <w:sz w:val="22"/>
          <w:szCs w:val="22"/>
          <w:shd w:val="clear" w:color="auto" w:fill="FFFFFF"/>
        </w:rPr>
        <w:t xml:space="preserve"> Criteria as a footnote in table 3. </w:t>
      </w:r>
    </w:p>
    <w:p w14:paraId="3760B9B4" w14:textId="77777777" w:rsidR="000E6B30" w:rsidRPr="00D8552D" w:rsidRDefault="000E6B30" w:rsidP="000E6B30">
      <w:pPr>
        <w:rPr>
          <w:rFonts w:ascii="Cambria" w:eastAsia="Times New Roman" w:hAnsi="Cambria" w:cs="Arial"/>
          <w:color w:val="111111"/>
          <w:sz w:val="22"/>
          <w:szCs w:val="22"/>
        </w:rPr>
      </w:pPr>
      <w:r w:rsidRPr="00D8552D">
        <w:rPr>
          <w:rFonts w:ascii="Cambria" w:eastAsia="Times New Roman" w:hAnsi="Cambria" w:cs="Arial"/>
          <w:color w:val="111111"/>
          <w:sz w:val="22"/>
          <w:szCs w:val="22"/>
        </w:rPr>
        <w:br/>
      </w:r>
    </w:p>
    <w:p w14:paraId="14C0F8DF" w14:textId="77777777" w:rsidR="000E6B30" w:rsidRPr="00D8552D" w:rsidRDefault="000E6B30" w:rsidP="000E6B30">
      <w:pPr>
        <w:rPr>
          <w:rFonts w:ascii="Cambria" w:eastAsia="Times New Roman" w:hAnsi="Cambria" w:cs="Arial"/>
          <w:color w:val="111111"/>
          <w:sz w:val="22"/>
          <w:szCs w:val="22"/>
          <w:shd w:val="clear" w:color="auto" w:fill="FFFFFF"/>
        </w:rPr>
      </w:pPr>
      <w:r w:rsidRPr="00D8552D">
        <w:rPr>
          <w:rFonts w:ascii="Cambria" w:eastAsia="Times New Roman" w:hAnsi="Cambria" w:cs="Arial"/>
          <w:b/>
          <w:color w:val="111111"/>
          <w:sz w:val="22"/>
          <w:szCs w:val="22"/>
          <w:shd w:val="clear" w:color="auto" w:fill="FFFFFF"/>
        </w:rPr>
        <w:t>Revisor C comentário3</w:t>
      </w:r>
      <w:r w:rsidRPr="00D8552D">
        <w:rPr>
          <w:rFonts w:ascii="Cambria" w:eastAsia="Times New Roman" w:hAnsi="Cambria" w:cs="Arial"/>
          <w:color w:val="111111"/>
          <w:sz w:val="22"/>
          <w:szCs w:val="22"/>
          <w:shd w:val="clear" w:color="auto" w:fill="FFFFFF"/>
        </w:rPr>
        <w:t>:</w:t>
      </w:r>
      <w:r w:rsidR="006D3994" w:rsidRPr="00D8552D">
        <w:rPr>
          <w:rFonts w:ascii="Cambria" w:eastAsia="Times New Roman" w:hAnsi="Cambria" w:cs="Arial"/>
          <w:color w:val="111111"/>
          <w:sz w:val="22"/>
          <w:szCs w:val="22"/>
          <w:shd w:val="clear" w:color="auto" w:fill="FFFFFF"/>
        </w:rPr>
        <w:t xml:space="preserve"> In terms of neuroradiology language whenever FLAIR is mentioned it should be specified if it is T2.</w:t>
      </w:r>
      <w:r w:rsidR="006D3994" w:rsidRPr="00D8552D">
        <w:rPr>
          <w:rFonts w:ascii="Cambria" w:eastAsia="Times New Roman" w:hAnsi="Cambria" w:cs="Arial"/>
          <w:color w:val="111111"/>
          <w:sz w:val="22"/>
          <w:szCs w:val="22"/>
        </w:rPr>
        <w:br/>
      </w:r>
    </w:p>
    <w:p w14:paraId="4A184B9E" w14:textId="770804BE" w:rsidR="000E6B30" w:rsidRPr="00D8552D" w:rsidRDefault="000E6B30" w:rsidP="000E6B30">
      <w:pPr>
        <w:rPr>
          <w:rFonts w:ascii="Cambria" w:eastAsia="Times New Roman" w:hAnsi="Cambria" w:cs="Arial"/>
          <w:color w:val="111111"/>
          <w:sz w:val="22"/>
          <w:szCs w:val="22"/>
          <w:shd w:val="clear" w:color="auto" w:fill="FFFFFF"/>
        </w:rPr>
      </w:pPr>
      <w:proofErr w:type="spellStart"/>
      <w:r w:rsidRPr="00D8552D">
        <w:rPr>
          <w:rFonts w:ascii="Cambria" w:eastAsia="Times New Roman" w:hAnsi="Cambria" w:cs="Arial"/>
          <w:color w:val="111111"/>
          <w:sz w:val="22"/>
          <w:szCs w:val="22"/>
          <w:shd w:val="clear" w:color="auto" w:fill="FFFFFF"/>
        </w:rPr>
        <w:t>Resposta</w:t>
      </w:r>
      <w:proofErr w:type="spellEnd"/>
      <w:r w:rsidRPr="00D8552D">
        <w:rPr>
          <w:rFonts w:ascii="Cambria" w:eastAsia="Times New Roman" w:hAnsi="Cambria" w:cs="Arial"/>
          <w:color w:val="111111"/>
          <w:sz w:val="22"/>
          <w:szCs w:val="22"/>
          <w:shd w:val="clear" w:color="auto" w:fill="FFFFFF"/>
        </w:rPr>
        <w:t>:</w:t>
      </w:r>
      <w:r w:rsidR="00746995" w:rsidRPr="00D8552D">
        <w:rPr>
          <w:rFonts w:ascii="Cambria" w:eastAsia="Times New Roman" w:hAnsi="Cambria" w:cs="Arial"/>
          <w:color w:val="111111"/>
          <w:sz w:val="22"/>
          <w:szCs w:val="22"/>
          <w:shd w:val="clear" w:color="auto" w:fill="FFFFFF"/>
        </w:rPr>
        <w:t xml:space="preserve"> T2-FLAIR </w:t>
      </w:r>
      <w:r w:rsidR="00AC395D" w:rsidRPr="00D8552D">
        <w:rPr>
          <w:rFonts w:ascii="Cambria" w:eastAsia="Times New Roman" w:hAnsi="Cambria" w:cs="Arial"/>
          <w:color w:val="111111"/>
          <w:sz w:val="22"/>
          <w:szCs w:val="22"/>
          <w:shd w:val="clear" w:color="auto" w:fill="FFFFFF"/>
        </w:rPr>
        <w:t>is now</w:t>
      </w:r>
      <w:r w:rsidR="00746995" w:rsidRPr="00D8552D">
        <w:rPr>
          <w:rFonts w:ascii="Cambria" w:eastAsia="Times New Roman" w:hAnsi="Cambria" w:cs="Arial"/>
          <w:color w:val="111111"/>
          <w:sz w:val="22"/>
          <w:szCs w:val="22"/>
          <w:shd w:val="clear" w:color="auto" w:fill="FFFFFF"/>
        </w:rPr>
        <w:t xml:space="preserve"> specified whenever it was missing</w:t>
      </w:r>
      <w:r w:rsidR="00BD59F3" w:rsidRPr="00D8552D">
        <w:rPr>
          <w:rFonts w:ascii="Cambria" w:eastAsia="Times New Roman" w:hAnsi="Cambria" w:cs="Arial"/>
          <w:color w:val="111111"/>
          <w:sz w:val="22"/>
          <w:szCs w:val="22"/>
          <w:shd w:val="clear" w:color="auto" w:fill="FFFFFF"/>
        </w:rPr>
        <w:t>.</w:t>
      </w:r>
    </w:p>
    <w:p w14:paraId="2119C69D" w14:textId="77777777" w:rsidR="000E6B30" w:rsidRPr="00D8552D" w:rsidRDefault="000E6B30" w:rsidP="000E6B30">
      <w:pPr>
        <w:rPr>
          <w:rFonts w:ascii="Cambria" w:eastAsia="Times New Roman" w:hAnsi="Cambria" w:cs="Arial"/>
          <w:color w:val="111111"/>
          <w:sz w:val="22"/>
          <w:szCs w:val="22"/>
        </w:rPr>
      </w:pPr>
      <w:r w:rsidRPr="00D8552D">
        <w:rPr>
          <w:rFonts w:ascii="Cambria" w:eastAsia="Times New Roman" w:hAnsi="Cambria" w:cs="Arial"/>
          <w:color w:val="111111"/>
          <w:sz w:val="22"/>
          <w:szCs w:val="22"/>
        </w:rPr>
        <w:br/>
      </w:r>
    </w:p>
    <w:p w14:paraId="74E5432F" w14:textId="77777777" w:rsidR="000E6B30" w:rsidRPr="00D8552D" w:rsidRDefault="000E6B30" w:rsidP="000E6B30">
      <w:pPr>
        <w:rPr>
          <w:rFonts w:ascii="Cambria" w:eastAsia="Times New Roman" w:hAnsi="Cambria" w:cs="Arial"/>
          <w:color w:val="111111"/>
          <w:sz w:val="22"/>
          <w:szCs w:val="22"/>
          <w:shd w:val="clear" w:color="auto" w:fill="FFFFFF"/>
        </w:rPr>
      </w:pPr>
      <w:r w:rsidRPr="00D8552D">
        <w:rPr>
          <w:rFonts w:ascii="Cambria" w:eastAsia="Times New Roman" w:hAnsi="Cambria" w:cs="Arial"/>
          <w:b/>
          <w:color w:val="111111"/>
          <w:sz w:val="22"/>
          <w:szCs w:val="22"/>
          <w:shd w:val="clear" w:color="auto" w:fill="FFFFFF"/>
        </w:rPr>
        <w:t>Revisor C comentário4</w:t>
      </w:r>
      <w:r w:rsidRPr="00D8552D">
        <w:rPr>
          <w:rFonts w:ascii="Cambria" w:eastAsia="Times New Roman" w:hAnsi="Cambria" w:cs="Arial"/>
          <w:color w:val="111111"/>
          <w:sz w:val="22"/>
          <w:szCs w:val="22"/>
          <w:shd w:val="clear" w:color="auto" w:fill="FFFFFF"/>
        </w:rPr>
        <w:t>:</w:t>
      </w:r>
      <w:r w:rsidR="006D3994" w:rsidRPr="00D8552D">
        <w:rPr>
          <w:rFonts w:ascii="Cambria" w:eastAsia="Times New Roman" w:hAnsi="Cambria" w:cs="Arial"/>
          <w:color w:val="111111"/>
          <w:sz w:val="22"/>
          <w:szCs w:val="22"/>
          <w:shd w:val="clear" w:color="auto" w:fill="FFFFFF"/>
        </w:rPr>
        <w:t xml:space="preserve"> Fig 1 - should not have information concerning the acquisition – such as date of acquisition. For aesthetic reasons, everything but the clinical image should be excluded. Proper labeling – A and B – is also missing.</w:t>
      </w:r>
      <w:r w:rsidR="006D3994" w:rsidRPr="00D8552D">
        <w:rPr>
          <w:rFonts w:ascii="Cambria" w:eastAsia="Times New Roman" w:hAnsi="Cambria" w:cs="Arial"/>
          <w:color w:val="111111"/>
          <w:sz w:val="22"/>
          <w:szCs w:val="22"/>
        </w:rPr>
        <w:br/>
      </w:r>
    </w:p>
    <w:p w14:paraId="1A4F4D39" w14:textId="77777777" w:rsidR="000E6B30" w:rsidRPr="00D8552D" w:rsidRDefault="000E6B30" w:rsidP="000E6B30">
      <w:pPr>
        <w:rPr>
          <w:rFonts w:ascii="Cambria" w:eastAsia="Times New Roman" w:hAnsi="Cambria" w:cs="Arial"/>
          <w:color w:val="111111"/>
          <w:sz w:val="22"/>
          <w:szCs w:val="22"/>
          <w:shd w:val="clear" w:color="auto" w:fill="FFFFFF"/>
        </w:rPr>
      </w:pPr>
      <w:proofErr w:type="spellStart"/>
      <w:r w:rsidRPr="00D8552D">
        <w:rPr>
          <w:rFonts w:ascii="Cambria" w:eastAsia="Times New Roman" w:hAnsi="Cambria" w:cs="Arial"/>
          <w:color w:val="111111"/>
          <w:sz w:val="22"/>
          <w:szCs w:val="22"/>
          <w:shd w:val="clear" w:color="auto" w:fill="FFFFFF"/>
        </w:rPr>
        <w:t>Resposta</w:t>
      </w:r>
      <w:proofErr w:type="spellEnd"/>
      <w:r w:rsidRPr="00D8552D">
        <w:rPr>
          <w:rFonts w:ascii="Cambria" w:eastAsia="Times New Roman" w:hAnsi="Cambria" w:cs="Arial"/>
          <w:color w:val="111111"/>
          <w:sz w:val="22"/>
          <w:szCs w:val="22"/>
          <w:shd w:val="clear" w:color="auto" w:fill="FFFFFF"/>
        </w:rPr>
        <w:t>:</w:t>
      </w:r>
      <w:r w:rsidR="00BD59F3" w:rsidRPr="00D8552D">
        <w:rPr>
          <w:rFonts w:ascii="Cambria" w:eastAsia="Times New Roman" w:hAnsi="Cambria" w:cs="Arial"/>
          <w:color w:val="111111"/>
          <w:sz w:val="22"/>
          <w:szCs w:val="22"/>
          <w:shd w:val="clear" w:color="auto" w:fill="FFFFFF"/>
        </w:rPr>
        <w:t xml:space="preserve"> A corrected figure was uploaded.</w:t>
      </w:r>
    </w:p>
    <w:p w14:paraId="6F5253F4" w14:textId="77777777" w:rsidR="000E6B30" w:rsidRPr="00D8552D" w:rsidRDefault="000E6B30" w:rsidP="000E6B30">
      <w:pPr>
        <w:rPr>
          <w:rFonts w:ascii="Cambria" w:eastAsia="Times New Roman" w:hAnsi="Cambria" w:cs="Arial"/>
          <w:color w:val="111111"/>
          <w:sz w:val="22"/>
          <w:szCs w:val="22"/>
        </w:rPr>
      </w:pPr>
      <w:r w:rsidRPr="00D8552D">
        <w:rPr>
          <w:rFonts w:ascii="Cambria" w:eastAsia="Times New Roman" w:hAnsi="Cambria" w:cs="Arial"/>
          <w:color w:val="111111"/>
          <w:sz w:val="22"/>
          <w:szCs w:val="22"/>
        </w:rPr>
        <w:br/>
      </w:r>
    </w:p>
    <w:p w14:paraId="446BA616" w14:textId="77777777" w:rsidR="000E6B30" w:rsidRPr="00D8552D" w:rsidRDefault="000E6B30" w:rsidP="000E6B30">
      <w:pPr>
        <w:rPr>
          <w:rFonts w:ascii="Cambria" w:eastAsia="Times New Roman" w:hAnsi="Cambria" w:cs="Arial"/>
          <w:color w:val="111111"/>
          <w:sz w:val="22"/>
          <w:szCs w:val="22"/>
          <w:shd w:val="clear" w:color="auto" w:fill="FFFFFF"/>
        </w:rPr>
      </w:pPr>
      <w:r w:rsidRPr="00D8552D">
        <w:rPr>
          <w:rFonts w:ascii="Cambria" w:eastAsia="Times New Roman" w:hAnsi="Cambria" w:cs="Arial"/>
          <w:b/>
          <w:color w:val="111111"/>
          <w:sz w:val="22"/>
          <w:szCs w:val="22"/>
          <w:shd w:val="clear" w:color="auto" w:fill="FFFFFF"/>
        </w:rPr>
        <w:t>Revisor C comentário5</w:t>
      </w:r>
      <w:r w:rsidRPr="00D8552D">
        <w:rPr>
          <w:rFonts w:ascii="Cambria" w:eastAsia="Times New Roman" w:hAnsi="Cambria" w:cs="Arial"/>
          <w:color w:val="111111"/>
          <w:sz w:val="22"/>
          <w:szCs w:val="22"/>
          <w:shd w:val="clear" w:color="auto" w:fill="FFFFFF"/>
        </w:rPr>
        <w:t>:</w:t>
      </w:r>
      <w:r w:rsidR="006D3994" w:rsidRPr="00D8552D">
        <w:rPr>
          <w:rFonts w:ascii="Cambria" w:eastAsia="Times New Roman" w:hAnsi="Cambria" w:cs="Arial"/>
          <w:color w:val="111111"/>
          <w:sz w:val="22"/>
          <w:szCs w:val="22"/>
          <w:shd w:val="clear" w:color="auto" w:fill="FFFFFF"/>
        </w:rPr>
        <w:t xml:space="preserve"> Fig 2 – As for Fig 1, for aesthetic reasons, everything but the clinical image should be excluded. Proper labeling – A, B and C – is also missing.</w:t>
      </w:r>
      <w:r w:rsidR="006D3994" w:rsidRPr="00D8552D">
        <w:rPr>
          <w:rFonts w:ascii="Cambria" w:eastAsia="Times New Roman" w:hAnsi="Cambria" w:cs="Arial"/>
          <w:color w:val="111111"/>
          <w:sz w:val="22"/>
          <w:szCs w:val="22"/>
        </w:rPr>
        <w:br/>
      </w:r>
    </w:p>
    <w:p w14:paraId="70CF69F0" w14:textId="77777777" w:rsidR="000E6B30" w:rsidRPr="00D8552D" w:rsidRDefault="000E6B30" w:rsidP="000E6B30">
      <w:pPr>
        <w:rPr>
          <w:rFonts w:ascii="Cambria" w:eastAsia="Times New Roman" w:hAnsi="Cambria" w:cs="Arial"/>
          <w:color w:val="111111"/>
          <w:sz w:val="22"/>
          <w:szCs w:val="22"/>
          <w:shd w:val="clear" w:color="auto" w:fill="FFFFFF"/>
        </w:rPr>
      </w:pPr>
      <w:proofErr w:type="spellStart"/>
      <w:r w:rsidRPr="00D8552D">
        <w:rPr>
          <w:rFonts w:ascii="Cambria" w:eastAsia="Times New Roman" w:hAnsi="Cambria" w:cs="Arial"/>
          <w:color w:val="111111"/>
          <w:sz w:val="22"/>
          <w:szCs w:val="22"/>
          <w:shd w:val="clear" w:color="auto" w:fill="FFFFFF"/>
        </w:rPr>
        <w:t>Resposta</w:t>
      </w:r>
      <w:proofErr w:type="spellEnd"/>
      <w:r w:rsidRPr="00D8552D">
        <w:rPr>
          <w:rFonts w:ascii="Cambria" w:eastAsia="Times New Roman" w:hAnsi="Cambria" w:cs="Arial"/>
          <w:color w:val="111111"/>
          <w:sz w:val="22"/>
          <w:szCs w:val="22"/>
          <w:shd w:val="clear" w:color="auto" w:fill="FFFFFF"/>
        </w:rPr>
        <w:t>:</w:t>
      </w:r>
      <w:r w:rsidR="00BD59F3" w:rsidRPr="00D8552D">
        <w:rPr>
          <w:rFonts w:ascii="Cambria" w:eastAsia="Times New Roman" w:hAnsi="Cambria" w:cs="Arial"/>
          <w:color w:val="111111"/>
          <w:sz w:val="22"/>
          <w:szCs w:val="22"/>
          <w:shd w:val="clear" w:color="auto" w:fill="FFFFFF"/>
        </w:rPr>
        <w:t xml:space="preserve"> A corrected figure was uploaded.</w:t>
      </w:r>
    </w:p>
    <w:p w14:paraId="6020151F" w14:textId="77777777" w:rsidR="000E6B30" w:rsidRPr="00D8552D" w:rsidRDefault="000E6B30" w:rsidP="000E6B30">
      <w:pPr>
        <w:rPr>
          <w:rFonts w:ascii="Cambria" w:eastAsia="Times New Roman" w:hAnsi="Cambria" w:cs="Arial"/>
          <w:color w:val="111111"/>
          <w:sz w:val="22"/>
          <w:szCs w:val="22"/>
        </w:rPr>
      </w:pPr>
      <w:r w:rsidRPr="00D8552D">
        <w:rPr>
          <w:rFonts w:ascii="Cambria" w:eastAsia="Times New Roman" w:hAnsi="Cambria" w:cs="Arial"/>
          <w:color w:val="111111"/>
          <w:sz w:val="22"/>
          <w:szCs w:val="22"/>
        </w:rPr>
        <w:br/>
      </w:r>
    </w:p>
    <w:p w14:paraId="49D726B2" w14:textId="77777777" w:rsidR="000E6B30" w:rsidRPr="00D8552D" w:rsidRDefault="000E6B30" w:rsidP="000E6B30">
      <w:pPr>
        <w:rPr>
          <w:rFonts w:ascii="Cambria" w:eastAsia="Times New Roman" w:hAnsi="Cambria" w:cs="Arial"/>
          <w:color w:val="111111"/>
          <w:sz w:val="22"/>
          <w:szCs w:val="22"/>
          <w:shd w:val="clear" w:color="auto" w:fill="FFFFFF"/>
        </w:rPr>
      </w:pPr>
      <w:r w:rsidRPr="00D8552D">
        <w:rPr>
          <w:rFonts w:ascii="Cambria" w:eastAsia="Times New Roman" w:hAnsi="Cambria" w:cs="Arial"/>
          <w:b/>
          <w:color w:val="111111"/>
          <w:sz w:val="22"/>
          <w:szCs w:val="22"/>
          <w:shd w:val="clear" w:color="auto" w:fill="FFFFFF"/>
        </w:rPr>
        <w:t>Revisor C comentário6</w:t>
      </w:r>
      <w:r w:rsidRPr="00D8552D">
        <w:rPr>
          <w:rFonts w:ascii="Cambria" w:eastAsia="Times New Roman" w:hAnsi="Cambria" w:cs="Arial"/>
          <w:color w:val="111111"/>
          <w:sz w:val="22"/>
          <w:szCs w:val="22"/>
          <w:shd w:val="clear" w:color="auto" w:fill="FFFFFF"/>
        </w:rPr>
        <w:t>:</w:t>
      </w:r>
      <w:r w:rsidR="006D3994" w:rsidRPr="00D8552D">
        <w:rPr>
          <w:rFonts w:ascii="Cambria" w:eastAsia="Times New Roman" w:hAnsi="Cambria" w:cs="Arial"/>
          <w:color w:val="111111"/>
          <w:sz w:val="22"/>
          <w:szCs w:val="22"/>
          <w:shd w:val="clear" w:color="auto" w:fill="FFFFFF"/>
        </w:rPr>
        <w:t xml:space="preserve"> Fig 3 – Whatever style of labeling is used here, it should be coherent with Figs 1 and 2.</w:t>
      </w:r>
    </w:p>
    <w:p w14:paraId="5DF44BBC" w14:textId="77777777" w:rsidR="000E6B30" w:rsidRPr="00D8552D" w:rsidRDefault="000E6B30" w:rsidP="000E6B30">
      <w:pPr>
        <w:rPr>
          <w:rFonts w:ascii="Cambria" w:eastAsia="Times New Roman" w:hAnsi="Cambria" w:cs="Arial"/>
          <w:color w:val="111111"/>
          <w:sz w:val="22"/>
          <w:szCs w:val="22"/>
          <w:shd w:val="clear" w:color="auto" w:fill="FFFFFF"/>
        </w:rPr>
      </w:pPr>
    </w:p>
    <w:p w14:paraId="000A59AC" w14:textId="77777777" w:rsidR="000E6B30" w:rsidRPr="00D8552D" w:rsidRDefault="000E6B30" w:rsidP="000E6B30">
      <w:pPr>
        <w:rPr>
          <w:rFonts w:ascii="Cambria" w:eastAsia="Times New Roman" w:hAnsi="Cambria" w:cs="Arial"/>
          <w:color w:val="111111"/>
          <w:sz w:val="22"/>
          <w:szCs w:val="22"/>
          <w:shd w:val="clear" w:color="auto" w:fill="FFFFFF"/>
        </w:rPr>
      </w:pPr>
      <w:proofErr w:type="spellStart"/>
      <w:r w:rsidRPr="00D8552D">
        <w:rPr>
          <w:rFonts w:ascii="Cambria" w:eastAsia="Times New Roman" w:hAnsi="Cambria" w:cs="Arial"/>
          <w:color w:val="111111"/>
          <w:sz w:val="22"/>
          <w:szCs w:val="22"/>
          <w:shd w:val="clear" w:color="auto" w:fill="FFFFFF"/>
        </w:rPr>
        <w:t>Resposta</w:t>
      </w:r>
      <w:proofErr w:type="spellEnd"/>
      <w:r w:rsidRPr="00D8552D">
        <w:rPr>
          <w:rFonts w:ascii="Cambria" w:eastAsia="Times New Roman" w:hAnsi="Cambria" w:cs="Arial"/>
          <w:color w:val="111111"/>
          <w:sz w:val="22"/>
          <w:szCs w:val="22"/>
          <w:shd w:val="clear" w:color="auto" w:fill="FFFFFF"/>
        </w:rPr>
        <w:t>:</w:t>
      </w:r>
      <w:r w:rsidR="00BD59F3" w:rsidRPr="00D8552D">
        <w:rPr>
          <w:rFonts w:ascii="Cambria" w:eastAsia="Times New Roman" w:hAnsi="Cambria" w:cs="Arial"/>
          <w:color w:val="111111"/>
          <w:sz w:val="22"/>
          <w:szCs w:val="22"/>
          <w:shd w:val="clear" w:color="auto" w:fill="FFFFFF"/>
        </w:rPr>
        <w:t xml:space="preserve"> Style is now coherent with other figures. </w:t>
      </w:r>
    </w:p>
    <w:p w14:paraId="281EBDF4" w14:textId="3EC1A1BD" w:rsidR="00B4627D" w:rsidRPr="00D8552D" w:rsidRDefault="00B4627D">
      <w:pPr>
        <w:rPr>
          <w:rFonts w:ascii="Cambria" w:hAnsi="Cambria"/>
          <w:sz w:val="22"/>
          <w:szCs w:val="22"/>
        </w:rPr>
      </w:pPr>
    </w:p>
    <w:p w14:paraId="25669C04" w14:textId="77777777" w:rsidR="00D8552D" w:rsidRPr="00D8552D" w:rsidRDefault="00D8552D">
      <w:pPr>
        <w:rPr>
          <w:rFonts w:ascii="Cambria" w:hAnsi="Cambria"/>
          <w:sz w:val="22"/>
          <w:szCs w:val="22"/>
        </w:rPr>
      </w:pPr>
    </w:p>
    <w:p w14:paraId="18509558" w14:textId="7C32A668" w:rsidR="00D8552D" w:rsidRPr="00D8552D" w:rsidRDefault="00D8552D">
      <w:pPr>
        <w:rPr>
          <w:rFonts w:ascii="Cambria" w:hAnsi="Cambria"/>
          <w:sz w:val="22"/>
          <w:szCs w:val="22"/>
          <w:lang w:val="pt-BR"/>
        </w:rPr>
      </w:pPr>
      <w:r w:rsidRPr="00D8552D">
        <w:rPr>
          <w:rFonts w:ascii="Cambria" w:hAnsi="Cambria"/>
          <w:sz w:val="22"/>
          <w:szCs w:val="22"/>
          <w:lang w:val="pt-BR"/>
        </w:rPr>
        <w:t xml:space="preserve">NOTA: As alterações realizadas encontram-se assinaladas no texto a cor azul. </w:t>
      </w:r>
    </w:p>
    <w:sectPr w:rsidR="00D8552D" w:rsidRPr="00D8552D" w:rsidSect="007B25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A6196"/>
    <w:multiLevelType w:val="hybridMultilevel"/>
    <w:tmpl w:val="CC1A95DA"/>
    <w:lvl w:ilvl="0" w:tplc="2C540B3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7D"/>
    <w:rsid w:val="000E6B30"/>
    <w:rsid w:val="00204030"/>
    <w:rsid w:val="00426928"/>
    <w:rsid w:val="004724B7"/>
    <w:rsid w:val="006351F2"/>
    <w:rsid w:val="006D3994"/>
    <w:rsid w:val="00746995"/>
    <w:rsid w:val="007B25F6"/>
    <w:rsid w:val="00AC395D"/>
    <w:rsid w:val="00B4627D"/>
    <w:rsid w:val="00BD59F3"/>
    <w:rsid w:val="00D8552D"/>
    <w:rsid w:val="00DE66F6"/>
    <w:rsid w:val="00E7103C"/>
    <w:rsid w:val="00F4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D27C"/>
  <w15:chartTrackingRefBased/>
  <w15:docId w15:val="{AC8359D3-EB2D-0244-A14F-465EBD38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Tipodeletrapredefinidodopargrafo"/>
    <w:rsid w:val="000E6B30"/>
  </w:style>
  <w:style w:type="paragraph" w:styleId="PargrafodaLista">
    <w:name w:val="List Paragraph"/>
    <w:basedOn w:val="Normal"/>
    <w:uiPriority w:val="34"/>
    <w:qFormat/>
    <w:rsid w:val="00F44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3835</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Reis</cp:lastModifiedBy>
  <cp:revision>2</cp:revision>
  <dcterms:created xsi:type="dcterms:W3CDTF">2019-08-01T11:19:00Z</dcterms:created>
  <dcterms:modified xsi:type="dcterms:W3CDTF">2019-08-01T11:19:00Z</dcterms:modified>
</cp:coreProperties>
</file>